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F58EA4" w14:textId="1E0728FF" w:rsidR="00561EA2" w:rsidRPr="008302CB" w:rsidRDefault="00561EA2" w:rsidP="00167C3A">
      <w:pPr>
        <w:sectPr w:rsidR="00561EA2" w:rsidRPr="008302CB" w:rsidSect="00561EA2">
          <w:footerReference w:type="default" r:id="rId8"/>
          <w:type w:val="continuous"/>
          <w:pgSz w:w="12240" w:h="15840"/>
          <w:pgMar w:top="1440" w:right="1008" w:bottom="1440" w:left="1008" w:header="720" w:footer="720" w:gutter="0"/>
          <w:cols w:space="720"/>
          <w:noEndnote/>
        </w:sectPr>
      </w:pPr>
      <w:r w:rsidRPr="008302CB">
        <w:rPr>
          <w:noProof/>
        </w:rPr>
        <w:drawing>
          <wp:inline distT="0" distB="0" distL="0" distR="0" wp14:anchorId="281DCC43" wp14:editId="5F52D2CB">
            <wp:extent cx="6767473" cy="6572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ader IECP aplng.jpg"/>
                    <pic:cNvPicPr/>
                  </pic:nvPicPr>
                  <pic:blipFill>
                    <a:blip r:embed="rId9">
                      <a:extLst>
                        <a:ext uri="{28A0092B-C50C-407E-A947-70E740481C1C}">
                          <a14:useLocalDpi xmlns:a14="http://schemas.microsoft.com/office/drawing/2010/main" val="0"/>
                        </a:ext>
                      </a:extLst>
                    </a:blip>
                    <a:stretch>
                      <a:fillRect/>
                    </a:stretch>
                  </pic:blipFill>
                  <pic:spPr>
                    <a:xfrm>
                      <a:off x="0" y="0"/>
                      <a:ext cx="6837031" cy="663980"/>
                    </a:xfrm>
                    <a:prstGeom prst="rect">
                      <a:avLst/>
                    </a:prstGeom>
                  </pic:spPr>
                </pic:pic>
              </a:graphicData>
            </a:graphic>
          </wp:inline>
        </w:drawing>
      </w:r>
      <w:bookmarkStart w:id="0" w:name="Attendancepolicy"/>
      <w:bookmarkEnd w:id="0"/>
    </w:p>
    <w:p w14:paraId="0832363D" w14:textId="48EE5611" w:rsidR="001D66E1" w:rsidRPr="008302CB" w:rsidRDefault="001D66E1" w:rsidP="00167C3A"/>
    <w:p w14:paraId="026918E1" w14:textId="1D90E64C" w:rsidR="00255060" w:rsidRPr="008302CB" w:rsidRDefault="00255060" w:rsidP="00167C3A">
      <w:pPr>
        <w:rPr>
          <w:rFonts w:cs="Times New Roman"/>
        </w:rPr>
      </w:pPr>
      <w:r w:rsidRPr="008302CB">
        <w:t>IECP Student Handbook</w:t>
      </w:r>
    </w:p>
    <w:p w14:paraId="138ADD6D" w14:textId="77777777" w:rsidR="00255060" w:rsidRPr="008302CB" w:rsidRDefault="00255060" w:rsidP="00167C3A"/>
    <w:p w14:paraId="52F5655D" w14:textId="155240F9" w:rsidR="00255060" w:rsidRPr="008302CB" w:rsidRDefault="00561EA2" w:rsidP="00167C3A">
      <w:r w:rsidRPr="008302CB">
        <w:rPr>
          <w:noProof/>
        </w:rPr>
        <w:drawing>
          <wp:inline distT="0" distB="0" distL="0" distR="0" wp14:anchorId="4A7786E5" wp14:editId="39AF354F">
            <wp:extent cx="2038350" cy="2038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ECP logo.jpg"/>
                    <pic:cNvPicPr/>
                  </pic:nvPicPr>
                  <pic:blipFill>
                    <a:blip r:embed="rId10">
                      <a:extLst>
                        <a:ext uri="{28A0092B-C50C-407E-A947-70E740481C1C}">
                          <a14:useLocalDpi xmlns:a14="http://schemas.microsoft.com/office/drawing/2010/main" val="0"/>
                        </a:ext>
                      </a:extLst>
                    </a:blip>
                    <a:stretch>
                      <a:fillRect/>
                    </a:stretch>
                  </pic:blipFill>
                  <pic:spPr>
                    <a:xfrm>
                      <a:off x="0" y="0"/>
                      <a:ext cx="2038350" cy="2038350"/>
                    </a:xfrm>
                    <a:prstGeom prst="rect">
                      <a:avLst/>
                    </a:prstGeom>
                  </pic:spPr>
                </pic:pic>
              </a:graphicData>
            </a:graphic>
          </wp:inline>
        </w:drawing>
      </w:r>
    </w:p>
    <w:p w14:paraId="3A797D99" w14:textId="77777777" w:rsidR="00255060" w:rsidRPr="008302CB" w:rsidRDefault="00255060" w:rsidP="00167C3A"/>
    <w:p w14:paraId="48F98CAA" w14:textId="77777777" w:rsidR="00255060" w:rsidRPr="00396CA2" w:rsidRDefault="143EDA3F" w:rsidP="00167C3A">
      <w:pPr>
        <w:rPr>
          <w:sz w:val="48"/>
        </w:rPr>
      </w:pPr>
      <w:r w:rsidRPr="00396CA2">
        <w:t>Intensive English Communication Program</w:t>
      </w:r>
    </w:p>
    <w:p w14:paraId="0F9698B7" w14:textId="3447C1EC" w:rsidR="00DB7D33" w:rsidRDefault="00A37C7E" w:rsidP="00167C3A">
      <w:pPr>
        <w:rPr>
          <w:rFonts w:eastAsia="Arial,Times New Roman"/>
        </w:rPr>
        <w:sectPr w:rsidR="00DB7D33">
          <w:type w:val="continuous"/>
          <w:pgSz w:w="12240" w:h="15840"/>
          <w:pgMar w:top="1440" w:right="1440" w:bottom="1440" w:left="1440" w:header="720" w:footer="720" w:gutter="0"/>
          <w:cols w:space="720"/>
          <w:noEndnote/>
        </w:sectPr>
      </w:pPr>
      <w:bookmarkStart w:id="1" w:name="_Toc406516057"/>
      <w:r>
        <w:t>FALL</w:t>
      </w:r>
      <w:r w:rsidR="00324879">
        <w:t xml:space="preserve"> 2021</w:t>
      </w:r>
      <w:bookmarkStart w:id="2" w:name="_Toc419364710"/>
    </w:p>
    <w:p w14:paraId="64DE60FC" w14:textId="6FC910CE" w:rsidR="00255060" w:rsidRPr="008302CB" w:rsidRDefault="00255060" w:rsidP="00167C3A">
      <w:pPr>
        <w:pStyle w:val="Heading1"/>
        <w:rPr>
          <w:rFonts w:eastAsia="Times New Roman"/>
        </w:rPr>
      </w:pPr>
      <w:bookmarkStart w:id="3" w:name="_Toc71274416"/>
      <w:r w:rsidRPr="008302CB">
        <w:lastRenderedPageBreak/>
        <w:t>IECP Contact Information</w:t>
      </w:r>
      <w:bookmarkEnd w:id="2"/>
      <w:bookmarkEnd w:id="3"/>
    </w:p>
    <w:p w14:paraId="6513C096" w14:textId="4C52F9A0" w:rsidR="00255060" w:rsidRDefault="00255060" w:rsidP="00167C3A">
      <w:pPr>
        <w:rPr>
          <w:lang w:val="en"/>
        </w:rPr>
      </w:pPr>
      <w:r w:rsidRPr="008302CB">
        <w:rPr>
          <w:lang w:val="en"/>
        </w:rPr>
        <w:t xml:space="preserve">Intensive English Communication </w:t>
      </w:r>
      <w:r w:rsidR="143EDA3F" w:rsidRPr="008302CB">
        <w:rPr>
          <w:lang w:val="en"/>
        </w:rPr>
        <w:t>Program</w:t>
      </w:r>
      <w:r w:rsidRPr="008302CB">
        <w:rPr>
          <w:rFonts w:eastAsia="Times New Roman"/>
          <w:lang w:val="en"/>
        </w:rPr>
        <w:tab/>
      </w:r>
      <w:r w:rsidR="008302CB">
        <w:rPr>
          <w:rFonts w:eastAsia="Times New Roman"/>
          <w:lang w:val="en"/>
        </w:rPr>
        <w:tab/>
      </w:r>
      <w:r w:rsidRPr="008302CB">
        <w:rPr>
          <w:lang w:val="en"/>
        </w:rPr>
        <w:t>Phone: 814-865-7550</w:t>
      </w:r>
      <w:r w:rsidRPr="008302CB">
        <w:rPr>
          <w:rFonts w:eastAsia="Times New Roman"/>
          <w:lang w:val="en"/>
        </w:rPr>
        <w:br/>
      </w:r>
      <w:r w:rsidRPr="008302CB">
        <w:rPr>
          <w:lang w:val="en"/>
        </w:rPr>
        <w:t xml:space="preserve">The Pennsylvania State </w:t>
      </w:r>
      <w:r w:rsidR="143EDA3F" w:rsidRPr="008302CB">
        <w:rPr>
          <w:lang w:val="en"/>
        </w:rPr>
        <w:t>University</w:t>
      </w:r>
      <w:r w:rsidRPr="008302CB">
        <w:rPr>
          <w:rFonts w:eastAsia="Times New Roman"/>
          <w:lang w:val="en"/>
        </w:rPr>
        <w:tab/>
      </w:r>
      <w:r w:rsidR="008302CB">
        <w:rPr>
          <w:rFonts w:eastAsia="Times New Roman"/>
          <w:lang w:val="en"/>
        </w:rPr>
        <w:tab/>
      </w:r>
      <w:r w:rsidR="008302CB">
        <w:rPr>
          <w:rFonts w:eastAsia="Times New Roman"/>
          <w:lang w:val="en"/>
        </w:rPr>
        <w:tab/>
      </w:r>
      <w:r w:rsidRPr="008302CB">
        <w:rPr>
          <w:lang w:val="en"/>
        </w:rPr>
        <w:t>Fax: 814-863-5889</w:t>
      </w:r>
      <w:r w:rsidRPr="008302CB">
        <w:rPr>
          <w:rFonts w:eastAsia="Times New Roman"/>
          <w:lang w:val="en"/>
        </w:rPr>
        <w:br/>
      </w:r>
      <w:r w:rsidR="00AB37ED">
        <w:rPr>
          <w:lang w:val="en"/>
        </w:rPr>
        <w:t>112 W Foster Ave, 4</w:t>
      </w:r>
      <w:r w:rsidR="00AB37ED" w:rsidRPr="00AB37ED">
        <w:rPr>
          <w:vertAlign w:val="superscript"/>
          <w:lang w:val="en"/>
        </w:rPr>
        <w:t>th</w:t>
      </w:r>
      <w:r w:rsidR="00AB37ED">
        <w:rPr>
          <w:lang w:val="en"/>
        </w:rPr>
        <w:t xml:space="preserve"> Floor</w:t>
      </w:r>
      <w:r w:rsidRPr="008302CB">
        <w:rPr>
          <w:rFonts w:eastAsia="Times New Roman"/>
          <w:lang w:val="en"/>
        </w:rPr>
        <w:br/>
      </w:r>
      <w:r w:rsidRPr="008302CB">
        <w:rPr>
          <w:lang w:val="en"/>
        </w:rPr>
        <w:t>University Park PA 16802 USA</w:t>
      </w:r>
    </w:p>
    <w:p w14:paraId="0312A582" w14:textId="77777777" w:rsidR="005E784F" w:rsidRPr="008302CB" w:rsidRDefault="005E784F" w:rsidP="00167C3A">
      <w:pPr>
        <w:rPr>
          <w:lang w:val="en"/>
        </w:rPr>
      </w:pPr>
    </w:p>
    <w:p w14:paraId="559B9903" w14:textId="77777777" w:rsidR="00A37C7E" w:rsidRPr="00A37C7E" w:rsidRDefault="00A37C7E" w:rsidP="00167C3A">
      <w:r w:rsidRPr="00A37C7E">
        <w:t>IECP Core Faculty and Administration:</w:t>
      </w:r>
    </w:p>
    <w:p w14:paraId="702416E9" w14:textId="55310BB9" w:rsidR="008302CB" w:rsidRPr="008302CB" w:rsidRDefault="008302CB" w:rsidP="00167C3A">
      <w:r w:rsidRPr="008302CB">
        <w:t xml:space="preserve">Jason Litzenberg, </w:t>
      </w:r>
      <w:r w:rsidR="00D032CA">
        <w:t xml:space="preserve">Program </w:t>
      </w:r>
      <w:r w:rsidRPr="008302CB">
        <w:t>Director</w:t>
      </w:r>
      <w:r w:rsidR="00D032CA">
        <w:t xml:space="preserve"> and Student Advising</w:t>
      </w:r>
      <w:r w:rsidR="0079061B">
        <w:t xml:space="preserve"> </w:t>
      </w:r>
      <w:r w:rsidR="001636C3">
        <w:t>(</w:t>
      </w:r>
      <w:hyperlink r:id="rId11" w:history="1">
        <w:r w:rsidR="001636C3" w:rsidRPr="003D37C5">
          <w:rPr>
            <w:rStyle w:val="Hyperlink"/>
            <w:rFonts w:eastAsia="Arial,Times New Roman" w:cs="Arial,Times New Roman"/>
          </w:rPr>
          <w:t>jjl53@psu.edu</w:t>
        </w:r>
      </w:hyperlink>
      <w:r w:rsidR="001636C3">
        <w:t>)</w:t>
      </w:r>
    </w:p>
    <w:p w14:paraId="500479E1" w14:textId="4DDB4F00" w:rsidR="00BA6A86" w:rsidRDefault="00BA6A86" w:rsidP="00167C3A">
      <w:r>
        <w:t>Nikki Mattson, Coordinator of Strategic Initiatives (</w:t>
      </w:r>
      <w:hyperlink r:id="rId12" w:history="1">
        <w:r w:rsidR="00A37C7E" w:rsidRPr="00553C6C">
          <w:rPr>
            <w:rStyle w:val="Hyperlink"/>
            <w:rFonts w:eastAsia="Arial,Times New Roman" w:cs="Arial,Times New Roman"/>
          </w:rPr>
          <w:t>nla12@psu.edu</w:t>
        </w:r>
      </w:hyperlink>
      <w:r w:rsidR="00A37C7E">
        <w:t>)</w:t>
      </w:r>
    </w:p>
    <w:p w14:paraId="3AA83069" w14:textId="54625F5F" w:rsidR="00A37C7E" w:rsidRDefault="00A37C7E" w:rsidP="00167C3A">
      <w:proofErr w:type="spellStart"/>
      <w:r>
        <w:t>Tianyu</w:t>
      </w:r>
      <w:proofErr w:type="spellEnd"/>
      <w:r>
        <w:t xml:space="preserve"> (Ty) Liu, Assistant Teaching Professor (</w:t>
      </w:r>
      <w:hyperlink r:id="rId13" w:history="1">
        <w:r w:rsidRPr="00553C6C">
          <w:rPr>
            <w:rStyle w:val="Hyperlink"/>
            <w:rFonts w:eastAsia="Arial,Times New Roman" w:cs="Arial,Times New Roman"/>
          </w:rPr>
          <w:t>tul215@psu.edu</w:t>
        </w:r>
      </w:hyperlink>
      <w:r>
        <w:t>)</w:t>
      </w:r>
    </w:p>
    <w:p w14:paraId="43D4FA9F" w14:textId="4E36A152" w:rsidR="00255060" w:rsidRDefault="00FC34EB" w:rsidP="00167C3A">
      <w:r>
        <w:t>Judy Maloney</w:t>
      </w:r>
      <w:r w:rsidR="0079061B">
        <w:t xml:space="preserve">, Administrative Coordinator </w:t>
      </w:r>
      <w:r>
        <w:t>(</w:t>
      </w:r>
      <w:hyperlink r:id="rId14" w:history="1">
        <w:r w:rsidRPr="00DD73BD">
          <w:rPr>
            <w:rStyle w:val="Hyperlink"/>
            <w:rFonts w:eastAsia="Arial,Times New Roman" w:cs="Arial,Times New Roman"/>
          </w:rPr>
          <w:t>jam52@psu.edu</w:t>
        </w:r>
      </w:hyperlink>
      <w:r>
        <w:t xml:space="preserve">) </w:t>
      </w:r>
    </w:p>
    <w:p w14:paraId="5AB113E1" w14:textId="7EFF1BE4" w:rsidR="00FD2B5C" w:rsidRDefault="00FD2B5C" w:rsidP="00167C3A"/>
    <w:p w14:paraId="1BDDF0F7" w14:textId="082D4F69" w:rsidR="00FD2B5C" w:rsidRDefault="00FD2B5C" w:rsidP="00167C3A"/>
    <w:p w14:paraId="4D4C2564" w14:textId="261C7F8E" w:rsidR="00FD2B5C" w:rsidRDefault="00FD2B5C" w:rsidP="00167C3A">
      <w:r w:rsidRPr="00FD2B5C">
        <w:rPr>
          <w:noProof/>
        </w:rPr>
        <w:drawing>
          <wp:anchor distT="0" distB="0" distL="114300" distR="114300" simplePos="0" relativeHeight="251668480" behindDoc="0" locked="0" layoutInCell="1" allowOverlap="1" wp14:anchorId="4297F64C" wp14:editId="0F9CC1E2">
            <wp:simplePos x="0" y="0"/>
            <wp:positionH relativeFrom="column">
              <wp:posOffset>0</wp:posOffset>
            </wp:positionH>
            <wp:positionV relativeFrom="paragraph">
              <wp:posOffset>3293</wp:posOffset>
            </wp:positionV>
            <wp:extent cx="616585" cy="627380"/>
            <wp:effectExtent l="0" t="0" r="0" b="1270"/>
            <wp:wrapSquare wrapText="bothSides"/>
            <wp:docPr id="19" name="Picture 19" descr="C:\Users\jjl53\Box Sync\Recruitment &amp; Marketing\Social Media\Icon_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jl53\Box Sync\Recruitment &amp; Marketing\Social Media\Icon_Faceboo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6585" cy="627380"/>
                    </a:xfrm>
                    <a:prstGeom prst="rect">
                      <a:avLst/>
                    </a:prstGeom>
                    <a:noFill/>
                    <a:ln>
                      <a:noFill/>
                    </a:ln>
                  </pic:spPr>
                </pic:pic>
              </a:graphicData>
            </a:graphic>
          </wp:anchor>
        </w:drawing>
      </w:r>
    </w:p>
    <w:p w14:paraId="2E562854" w14:textId="33F73B80" w:rsidR="00FD2B5C" w:rsidRDefault="008A5BA2" w:rsidP="00167C3A">
      <w:pPr>
        <w:rPr>
          <w:rFonts w:eastAsia="Arial,Times New Roman" w:cs="Arial,Times New Roman"/>
        </w:rPr>
      </w:pPr>
      <w:hyperlink r:id="rId16" w:history="1">
        <w:r w:rsidR="00601B00" w:rsidRPr="003E00F0">
          <w:rPr>
            <w:rStyle w:val="Hyperlink"/>
            <w:rFonts w:eastAsia="Arial,Times New Roman" w:cs="Arial,Times New Roman"/>
          </w:rPr>
          <w:t>https://www.facebook.com/PennStateIECP/</w:t>
        </w:r>
      </w:hyperlink>
    </w:p>
    <w:p w14:paraId="6696FABD" w14:textId="77777777" w:rsidR="00601B00" w:rsidRDefault="00601B00" w:rsidP="00167C3A"/>
    <w:p w14:paraId="3D050335" w14:textId="77777777" w:rsidR="00FD2B5C" w:rsidRDefault="00FD2B5C" w:rsidP="00167C3A"/>
    <w:p w14:paraId="52F1232A" w14:textId="7E317FCE" w:rsidR="00FD2B5C" w:rsidRDefault="00FD2B5C" w:rsidP="00167C3A"/>
    <w:p w14:paraId="5EFC5D65" w14:textId="375D3014" w:rsidR="00FD2B5C" w:rsidRDefault="00FD2B5C" w:rsidP="00167C3A">
      <w:r w:rsidRPr="00FD2B5C">
        <w:rPr>
          <w:noProof/>
        </w:rPr>
        <w:drawing>
          <wp:anchor distT="0" distB="0" distL="114300" distR="114300" simplePos="0" relativeHeight="251669504" behindDoc="1" locked="0" layoutInCell="1" allowOverlap="1" wp14:anchorId="62FCDEEC" wp14:editId="28BB2BF2">
            <wp:simplePos x="0" y="0"/>
            <wp:positionH relativeFrom="margin">
              <wp:align>left</wp:align>
            </wp:positionH>
            <wp:positionV relativeFrom="paragraph">
              <wp:posOffset>51007</wp:posOffset>
            </wp:positionV>
            <wp:extent cx="638175" cy="627380"/>
            <wp:effectExtent l="0" t="0" r="9525" b="1270"/>
            <wp:wrapTight wrapText="bothSides">
              <wp:wrapPolygon edited="0">
                <wp:start x="0" y="0"/>
                <wp:lineTo x="0" y="20988"/>
                <wp:lineTo x="21278" y="20988"/>
                <wp:lineTo x="21278" y="0"/>
                <wp:lineTo x="0" y="0"/>
              </wp:wrapPolygon>
            </wp:wrapTight>
            <wp:docPr id="20" name="Picture 20" descr="C:\Users\jjl53\Box Sync\Recruitment &amp; Marketing\Social Media\Icon_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jl53\Box Sync\Recruitment &amp; Marketing\Social Media\Icon_Twitter.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8175" cy="627380"/>
                    </a:xfrm>
                    <a:prstGeom prst="rect">
                      <a:avLst/>
                    </a:prstGeom>
                    <a:noFill/>
                    <a:ln>
                      <a:noFill/>
                    </a:ln>
                  </pic:spPr>
                </pic:pic>
              </a:graphicData>
            </a:graphic>
          </wp:anchor>
        </w:drawing>
      </w:r>
    </w:p>
    <w:p w14:paraId="5850ED9E" w14:textId="0F9DAF0F" w:rsidR="00FD2B5C" w:rsidRDefault="008A5BA2" w:rsidP="00167C3A">
      <w:pPr>
        <w:rPr>
          <w:rFonts w:eastAsia="Arial,Times New Roman" w:cs="Arial,Times New Roman"/>
        </w:rPr>
      </w:pPr>
      <w:hyperlink r:id="rId18" w:history="1">
        <w:r w:rsidR="00601B00" w:rsidRPr="003E00F0">
          <w:rPr>
            <w:rStyle w:val="Hyperlink"/>
            <w:rFonts w:eastAsia="Arial,Times New Roman" w:cs="Arial,Times New Roman"/>
          </w:rPr>
          <w:t>https://twitter.com/pennstate_iecp</w:t>
        </w:r>
      </w:hyperlink>
    </w:p>
    <w:p w14:paraId="0A60B21B" w14:textId="77777777" w:rsidR="00601B00" w:rsidRDefault="00601B00" w:rsidP="00167C3A"/>
    <w:p w14:paraId="3E56AE07" w14:textId="3C81E331" w:rsidR="00FD2B5C" w:rsidRDefault="00FD2B5C" w:rsidP="00167C3A">
      <w:bookmarkStart w:id="4" w:name="_Toc419364711"/>
    </w:p>
    <w:p w14:paraId="5DF5B06E" w14:textId="3CD11128" w:rsidR="00A066F1" w:rsidRDefault="00A066F1" w:rsidP="00167C3A">
      <w:pPr>
        <w:rPr>
          <w:rFonts w:eastAsia="Arial,Times New Roman"/>
        </w:rPr>
      </w:pPr>
      <w:r w:rsidRPr="00A066F1">
        <w:rPr>
          <w:noProof/>
        </w:rPr>
        <w:drawing>
          <wp:anchor distT="0" distB="0" distL="114300" distR="114300" simplePos="0" relativeHeight="251672576" behindDoc="0" locked="0" layoutInCell="1" allowOverlap="1" wp14:anchorId="5B532954" wp14:editId="76C1482A">
            <wp:simplePos x="0" y="0"/>
            <wp:positionH relativeFrom="column">
              <wp:posOffset>0</wp:posOffset>
            </wp:positionH>
            <wp:positionV relativeFrom="paragraph">
              <wp:posOffset>99695</wp:posOffset>
            </wp:positionV>
            <wp:extent cx="616585" cy="61658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6585" cy="616585"/>
                    </a:xfrm>
                    <a:prstGeom prst="rect">
                      <a:avLst/>
                    </a:prstGeom>
                  </pic:spPr>
                </pic:pic>
              </a:graphicData>
            </a:graphic>
            <wp14:sizeRelH relativeFrom="page">
              <wp14:pctWidth>0</wp14:pctWidth>
            </wp14:sizeRelH>
            <wp14:sizeRelV relativeFrom="page">
              <wp14:pctHeight>0</wp14:pctHeight>
            </wp14:sizeRelV>
          </wp:anchor>
        </w:drawing>
      </w:r>
    </w:p>
    <w:p w14:paraId="4066E6A3" w14:textId="1CF6A2D2" w:rsidR="00FD2B5C" w:rsidRDefault="008A5BA2" w:rsidP="00167C3A">
      <w:pPr>
        <w:rPr>
          <w:rFonts w:eastAsia="Arial,Times New Roman" w:cs="Arial,Times New Roman"/>
        </w:rPr>
      </w:pPr>
      <w:hyperlink r:id="rId20" w:history="1">
        <w:r w:rsidR="00A066F1" w:rsidRPr="003E00F0">
          <w:rPr>
            <w:rStyle w:val="Hyperlink"/>
            <w:rFonts w:eastAsia="Arial,Times New Roman" w:cs="Arial,Times New Roman"/>
          </w:rPr>
          <w:t>https://www.instagram.com/pennstate_iecp/</w:t>
        </w:r>
      </w:hyperlink>
    </w:p>
    <w:p w14:paraId="3E6E20E9" w14:textId="0AAB7BFC" w:rsidR="00601B00" w:rsidRDefault="00601B00" w:rsidP="00167C3A"/>
    <w:p w14:paraId="1794CA7E" w14:textId="77777777" w:rsidR="00601B00" w:rsidRDefault="00601B00" w:rsidP="00167C3A"/>
    <w:p w14:paraId="30CAAA23" w14:textId="7DABAE9D" w:rsidR="00255060" w:rsidRPr="008302CB" w:rsidRDefault="00255060" w:rsidP="00167C3A">
      <w:pPr>
        <w:pStyle w:val="Heading1"/>
        <w:rPr>
          <w:rFonts w:eastAsia="Times New Roman"/>
        </w:rPr>
      </w:pPr>
      <w:bookmarkStart w:id="5" w:name="_Toc71274417"/>
      <w:r w:rsidRPr="008302CB">
        <w:t>Important Phone Numbers</w:t>
      </w:r>
      <w:bookmarkEnd w:id="4"/>
      <w:bookmarkEnd w:id="5"/>
    </w:p>
    <w:p w14:paraId="104C5A0D" w14:textId="7715E825" w:rsidR="00255060" w:rsidRPr="008302CB" w:rsidRDefault="00255060" w:rsidP="00167C3A">
      <w:pPr>
        <w:rPr>
          <w:rFonts w:eastAsia="Times New Roman"/>
        </w:rPr>
      </w:pPr>
      <w:r w:rsidRPr="008302CB">
        <w:t>EMERGENCY</w:t>
      </w:r>
      <w:r w:rsidRPr="008302CB">
        <w:rPr>
          <w:rFonts w:eastAsia="Times New Roman"/>
        </w:rPr>
        <w:tab/>
      </w:r>
      <w:r w:rsidRPr="008302CB">
        <w:rPr>
          <w:rFonts w:eastAsia="Times New Roman"/>
        </w:rPr>
        <w:tab/>
      </w:r>
      <w:r w:rsidRPr="008302CB">
        <w:rPr>
          <w:rFonts w:eastAsia="Times New Roman"/>
        </w:rPr>
        <w:tab/>
      </w:r>
      <w:r w:rsidRPr="008302CB">
        <w:rPr>
          <w:rFonts w:eastAsia="Times New Roman"/>
        </w:rPr>
        <w:tab/>
      </w:r>
      <w:r w:rsidRPr="008302CB">
        <w:rPr>
          <w:rFonts w:eastAsia="Times New Roman"/>
        </w:rPr>
        <w:tab/>
      </w:r>
      <w:r w:rsidRPr="008302CB">
        <w:rPr>
          <w:rFonts w:eastAsia="Times New Roman"/>
        </w:rPr>
        <w:tab/>
      </w:r>
      <w:r w:rsidRPr="008302CB">
        <w:rPr>
          <w:rFonts w:eastAsia="Times New Roman"/>
        </w:rPr>
        <w:tab/>
      </w:r>
      <w:r w:rsidR="4068BDA8" w:rsidRPr="008302CB">
        <w:t xml:space="preserve"> </w:t>
      </w:r>
      <w:r w:rsidRPr="008302CB">
        <w:rPr>
          <w:rFonts w:eastAsia="Times New Roman"/>
        </w:rPr>
        <w:tab/>
      </w:r>
      <w:r w:rsidRPr="008302CB">
        <w:t>911</w:t>
      </w:r>
    </w:p>
    <w:p w14:paraId="0C14B349" w14:textId="0FB93D47" w:rsidR="00255060" w:rsidRPr="008302CB" w:rsidRDefault="00255060" w:rsidP="00167C3A">
      <w:pPr>
        <w:rPr>
          <w:rFonts w:eastAsia="Times New Roman"/>
        </w:rPr>
      </w:pPr>
      <w:r w:rsidRPr="008302CB">
        <w:t>University Police</w:t>
      </w:r>
      <w:r w:rsidRPr="008302CB">
        <w:rPr>
          <w:rFonts w:eastAsia="Times New Roman"/>
        </w:rPr>
        <w:tab/>
      </w:r>
      <w:r w:rsidRPr="008302CB">
        <w:rPr>
          <w:rFonts w:eastAsia="Times New Roman"/>
        </w:rPr>
        <w:tab/>
      </w:r>
      <w:r w:rsidRPr="008302CB">
        <w:rPr>
          <w:rFonts w:eastAsia="Times New Roman"/>
        </w:rPr>
        <w:tab/>
      </w:r>
      <w:r w:rsidRPr="008302CB">
        <w:rPr>
          <w:rFonts w:eastAsia="Times New Roman"/>
        </w:rPr>
        <w:tab/>
      </w:r>
      <w:r w:rsidR="008302CB">
        <w:rPr>
          <w:rFonts w:eastAsia="Times New Roman"/>
        </w:rPr>
        <w:tab/>
      </w:r>
      <w:r w:rsidR="008302CB">
        <w:rPr>
          <w:rFonts w:eastAsia="Times New Roman"/>
        </w:rPr>
        <w:tab/>
      </w:r>
      <w:r w:rsidR="008302CB">
        <w:rPr>
          <w:rFonts w:eastAsia="Times New Roman"/>
        </w:rPr>
        <w:tab/>
      </w:r>
      <w:r w:rsidRPr="008302CB">
        <w:t>814-863-1111</w:t>
      </w:r>
    </w:p>
    <w:p w14:paraId="58104E53" w14:textId="653DB6A3" w:rsidR="00255060" w:rsidRPr="008302CB" w:rsidRDefault="00255060" w:rsidP="00167C3A">
      <w:pPr>
        <w:rPr>
          <w:rFonts w:eastAsia="Times New Roman"/>
        </w:rPr>
      </w:pPr>
      <w:r w:rsidRPr="008302CB">
        <w:t xml:space="preserve">DISSA Directorate of International Student &amp; Scholar Advising </w:t>
      </w:r>
      <w:r w:rsidRPr="008302CB">
        <w:rPr>
          <w:rFonts w:eastAsia="Times New Roman"/>
        </w:rPr>
        <w:tab/>
      </w:r>
      <w:r w:rsidRPr="008302CB">
        <w:t>814-865-6348</w:t>
      </w:r>
    </w:p>
    <w:p w14:paraId="0CA2584A" w14:textId="268C1D99" w:rsidR="00255060" w:rsidRDefault="00255060" w:rsidP="00167C3A">
      <w:r w:rsidRPr="008302CB">
        <w:t xml:space="preserve">UHS University Health Services Appointment Line </w:t>
      </w:r>
      <w:r w:rsidRPr="008302CB">
        <w:rPr>
          <w:rFonts w:eastAsia="Times New Roman"/>
          <w:bCs/>
        </w:rPr>
        <w:tab/>
      </w:r>
      <w:r w:rsidRPr="008302CB">
        <w:rPr>
          <w:rFonts w:eastAsia="Times New Roman"/>
          <w:bCs/>
        </w:rPr>
        <w:tab/>
      </w:r>
      <w:r w:rsidRPr="008302CB">
        <w:rPr>
          <w:rFonts w:eastAsia="Times New Roman"/>
          <w:bCs/>
        </w:rPr>
        <w:tab/>
      </w:r>
      <w:r w:rsidRPr="008302CB">
        <w:t>814-863-0774</w:t>
      </w:r>
    </w:p>
    <w:p w14:paraId="5870518A" w14:textId="25C3FE44" w:rsidR="00DB7D33" w:rsidRPr="00B36D8A" w:rsidRDefault="00DB7D33" w:rsidP="00167C3A">
      <w:pPr>
        <w:pStyle w:val="Heading1"/>
        <w:sectPr w:rsidR="00DB7D33" w:rsidRPr="00B36D8A" w:rsidSect="00DB7D33">
          <w:pgSz w:w="12240" w:h="15840"/>
          <w:pgMar w:top="1440" w:right="1440" w:bottom="1440" w:left="1440" w:header="720" w:footer="720" w:gutter="0"/>
          <w:cols w:space="720"/>
          <w:noEndnote/>
        </w:sectPr>
      </w:pPr>
      <w:r>
        <w:br w:type="page"/>
      </w:r>
      <w:bookmarkEnd w:id="1"/>
    </w:p>
    <w:p w14:paraId="1AD60619" w14:textId="3C926D1A" w:rsidR="00823E58" w:rsidRPr="008302CB" w:rsidRDefault="143EDA3F" w:rsidP="00167C3A">
      <w:r w:rsidRPr="008302CB">
        <w:lastRenderedPageBreak/>
        <w:t>IECP STUDENT HANDBOOK</w:t>
      </w:r>
    </w:p>
    <w:p w14:paraId="57949FD2" w14:textId="77777777" w:rsidR="00823E58" w:rsidRPr="008302CB" w:rsidRDefault="00823E58" w:rsidP="00167C3A">
      <w:pPr>
        <w:sectPr w:rsidR="00823E58" w:rsidRPr="008302CB" w:rsidSect="00DB7D33">
          <w:pgSz w:w="12240" w:h="15840"/>
          <w:pgMar w:top="1440" w:right="1440" w:bottom="1440" w:left="1440" w:header="720" w:footer="720" w:gutter="0"/>
          <w:cols w:space="720"/>
          <w:noEndnote/>
        </w:sectPr>
      </w:pPr>
    </w:p>
    <w:sdt>
      <w:sdtPr>
        <w:rPr>
          <w:rFonts w:eastAsia="Times New Roman" w:cs="Times New Roman"/>
          <w:bCs/>
          <w:color w:val="000000"/>
          <w:spacing w:val="0"/>
          <w:kern w:val="28"/>
          <w:sz w:val="20"/>
          <w:szCs w:val="20"/>
          <w:lang w:bidi="ar-SA"/>
        </w:rPr>
        <w:id w:val="581947426"/>
        <w:docPartObj>
          <w:docPartGallery w:val="Table of Contents"/>
          <w:docPartUnique/>
        </w:docPartObj>
      </w:sdtPr>
      <w:sdtEndPr>
        <w:rPr>
          <w:rFonts w:eastAsia="Arial" w:cs="Arial"/>
          <w:bCs w:val="0"/>
          <w:caps w:val="0"/>
          <w:noProof/>
          <w:color w:val="auto"/>
          <w:kern w:val="0"/>
          <w:sz w:val="24"/>
          <w:szCs w:val="24"/>
        </w:rPr>
      </w:sdtEndPr>
      <w:sdtContent>
        <w:p w14:paraId="3A32FDD7" w14:textId="77777777" w:rsidR="00655930" w:rsidRPr="008302CB" w:rsidRDefault="00655930" w:rsidP="00167C3A">
          <w:pPr>
            <w:pStyle w:val="TOCHeading"/>
          </w:pPr>
          <w:r w:rsidRPr="008302CB">
            <w:t>Table of Contents</w:t>
          </w:r>
        </w:p>
        <w:p w14:paraId="23D68545" w14:textId="38459855" w:rsidR="00A42FCC" w:rsidRDefault="00655930" w:rsidP="00167C3A">
          <w:pPr>
            <w:pStyle w:val="TOC1"/>
            <w:rPr>
              <w:rFonts w:eastAsiaTheme="minorEastAsia" w:cstheme="minorBidi"/>
              <w:noProof/>
            </w:rPr>
          </w:pPr>
          <w:r w:rsidRPr="008302CB">
            <w:fldChar w:fldCharType="begin"/>
          </w:r>
          <w:r w:rsidRPr="008302CB">
            <w:instrText xml:space="preserve"> TOC \o "1-3" \h \z \u </w:instrText>
          </w:r>
          <w:r w:rsidRPr="008302CB">
            <w:fldChar w:fldCharType="separate"/>
          </w:r>
          <w:hyperlink w:anchor="_Toc71274416" w:history="1">
            <w:r w:rsidR="00A42FCC" w:rsidRPr="004A2646">
              <w:rPr>
                <w:rStyle w:val="Hyperlink"/>
                <w:noProof/>
              </w:rPr>
              <w:t>IECP Contact Information</w:t>
            </w:r>
            <w:r w:rsidR="00A42FCC">
              <w:rPr>
                <w:noProof/>
                <w:webHidden/>
              </w:rPr>
              <w:tab/>
            </w:r>
            <w:r w:rsidR="00A42FCC">
              <w:rPr>
                <w:noProof/>
                <w:webHidden/>
              </w:rPr>
              <w:fldChar w:fldCharType="begin"/>
            </w:r>
            <w:r w:rsidR="00A42FCC">
              <w:rPr>
                <w:noProof/>
                <w:webHidden/>
              </w:rPr>
              <w:instrText xml:space="preserve"> PAGEREF _Toc71274416 \h </w:instrText>
            </w:r>
            <w:r w:rsidR="00A42FCC">
              <w:rPr>
                <w:noProof/>
                <w:webHidden/>
              </w:rPr>
            </w:r>
            <w:r w:rsidR="00A42FCC">
              <w:rPr>
                <w:noProof/>
                <w:webHidden/>
              </w:rPr>
              <w:fldChar w:fldCharType="separate"/>
            </w:r>
            <w:r w:rsidR="00A42FCC">
              <w:rPr>
                <w:noProof/>
                <w:webHidden/>
              </w:rPr>
              <w:t>2</w:t>
            </w:r>
            <w:r w:rsidR="00A42FCC">
              <w:rPr>
                <w:noProof/>
                <w:webHidden/>
              </w:rPr>
              <w:fldChar w:fldCharType="end"/>
            </w:r>
          </w:hyperlink>
        </w:p>
        <w:p w14:paraId="77C3626F" w14:textId="25AD885A" w:rsidR="00A42FCC" w:rsidRDefault="008A5BA2" w:rsidP="00167C3A">
          <w:pPr>
            <w:pStyle w:val="TOC1"/>
            <w:rPr>
              <w:rFonts w:eastAsiaTheme="minorEastAsia" w:cstheme="minorBidi"/>
              <w:noProof/>
            </w:rPr>
          </w:pPr>
          <w:hyperlink w:anchor="_Toc71274417" w:history="1">
            <w:r w:rsidR="00A42FCC" w:rsidRPr="004A2646">
              <w:rPr>
                <w:rStyle w:val="Hyperlink"/>
                <w:noProof/>
              </w:rPr>
              <w:t>Important Phone Numbers</w:t>
            </w:r>
            <w:r w:rsidR="00A42FCC">
              <w:rPr>
                <w:noProof/>
                <w:webHidden/>
              </w:rPr>
              <w:tab/>
            </w:r>
            <w:r w:rsidR="00A42FCC">
              <w:rPr>
                <w:noProof/>
                <w:webHidden/>
              </w:rPr>
              <w:fldChar w:fldCharType="begin"/>
            </w:r>
            <w:r w:rsidR="00A42FCC">
              <w:rPr>
                <w:noProof/>
                <w:webHidden/>
              </w:rPr>
              <w:instrText xml:space="preserve"> PAGEREF _Toc71274417 \h </w:instrText>
            </w:r>
            <w:r w:rsidR="00A42FCC">
              <w:rPr>
                <w:noProof/>
                <w:webHidden/>
              </w:rPr>
            </w:r>
            <w:r w:rsidR="00A42FCC">
              <w:rPr>
                <w:noProof/>
                <w:webHidden/>
              </w:rPr>
              <w:fldChar w:fldCharType="separate"/>
            </w:r>
            <w:r w:rsidR="00A42FCC">
              <w:rPr>
                <w:noProof/>
                <w:webHidden/>
              </w:rPr>
              <w:t>2</w:t>
            </w:r>
            <w:r w:rsidR="00A42FCC">
              <w:rPr>
                <w:noProof/>
                <w:webHidden/>
              </w:rPr>
              <w:fldChar w:fldCharType="end"/>
            </w:r>
          </w:hyperlink>
        </w:p>
        <w:p w14:paraId="1DA42946" w14:textId="6504194B" w:rsidR="00A42FCC" w:rsidRDefault="008A5BA2" w:rsidP="00167C3A">
          <w:pPr>
            <w:pStyle w:val="TOC1"/>
            <w:rPr>
              <w:rFonts w:eastAsiaTheme="minorEastAsia" w:cstheme="minorBidi"/>
              <w:noProof/>
            </w:rPr>
          </w:pPr>
          <w:hyperlink w:anchor="_Toc71274418" w:history="1">
            <w:r w:rsidR="00A42FCC" w:rsidRPr="004A2646">
              <w:rPr>
                <w:rStyle w:val="Hyperlink"/>
                <w:noProof/>
              </w:rPr>
              <w:t>Campus/Local Emergencies</w:t>
            </w:r>
            <w:r w:rsidR="00A42FCC">
              <w:rPr>
                <w:noProof/>
                <w:webHidden/>
              </w:rPr>
              <w:tab/>
            </w:r>
            <w:r w:rsidR="00A42FCC">
              <w:rPr>
                <w:noProof/>
                <w:webHidden/>
              </w:rPr>
              <w:fldChar w:fldCharType="begin"/>
            </w:r>
            <w:r w:rsidR="00A42FCC">
              <w:rPr>
                <w:noProof/>
                <w:webHidden/>
              </w:rPr>
              <w:instrText xml:space="preserve"> PAGEREF _Toc71274418 \h </w:instrText>
            </w:r>
            <w:r w:rsidR="00A42FCC">
              <w:rPr>
                <w:noProof/>
                <w:webHidden/>
              </w:rPr>
            </w:r>
            <w:r w:rsidR="00A42FCC">
              <w:rPr>
                <w:noProof/>
                <w:webHidden/>
              </w:rPr>
              <w:fldChar w:fldCharType="separate"/>
            </w:r>
            <w:r w:rsidR="00A42FCC">
              <w:rPr>
                <w:noProof/>
                <w:webHidden/>
              </w:rPr>
              <w:t>5</w:t>
            </w:r>
            <w:r w:rsidR="00A42FCC">
              <w:rPr>
                <w:noProof/>
                <w:webHidden/>
              </w:rPr>
              <w:fldChar w:fldCharType="end"/>
            </w:r>
          </w:hyperlink>
        </w:p>
        <w:p w14:paraId="3DD01A1A" w14:textId="79D0FE06" w:rsidR="00A42FCC" w:rsidRDefault="008A5BA2" w:rsidP="00167C3A">
          <w:pPr>
            <w:pStyle w:val="TOC1"/>
            <w:rPr>
              <w:rFonts w:eastAsiaTheme="minorEastAsia" w:cstheme="minorBidi"/>
              <w:noProof/>
            </w:rPr>
          </w:pPr>
          <w:hyperlink w:anchor="_Toc71274419" w:history="1">
            <w:r w:rsidR="00A42FCC" w:rsidRPr="004A2646">
              <w:rPr>
                <w:rStyle w:val="Hyperlink"/>
                <w:noProof/>
              </w:rPr>
              <w:t>Safety</w:t>
            </w:r>
            <w:r w:rsidR="00A42FCC">
              <w:rPr>
                <w:noProof/>
                <w:webHidden/>
              </w:rPr>
              <w:tab/>
            </w:r>
            <w:r w:rsidR="00A42FCC">
              <w:rPr>
                <w:noProof/>
                <w:webHidden/>
              </w:rPr>
              <w:fldChar w:fldCharType="begin"/>
            </w:r>
            <w:r w:rsidR="00A42FCC">
              <w:rPr>
                <w:noProof/>
                <w:webHidden/>
              </w:rPr>
              <w:instrText xml:space="preserve"> PAGEREF _Toc71274419 \h </w:instrText>
            </w:r>
            <w:r w:rsidR="00A42FCC">
              <w:rPr>
                <w:noProof/>
                <w:webHidden/>
              </w:rPr>
            </w:r>
            <w:r w:rsidR="00A42FCC">
              <w:rPr>
                <w:noProof/>
                <w:webHidden/>
              </w:rPr>
              <w:fldChar w:fldCharType="separate"/>
            </w:r>
            <w:r w:rsidR="00A42FCC">
              <w:rPr>
                <w:noProof/>
                <w:webHidden/>
              </w:rPr>
              <w:t>5</w:t>
            </w:r>
            <w:r w:rsidR="00A42FCC">
              <w:rPr>
                <w:noProof/>
                <w:webHidden/>
              </w:rPr>
              <w:fldChar w:fldCharType="end"/>
            </w:r>
          </w:hyperlink>
        </w:p>
        <w:p w14:paraId="73862FB5" w14:textId="38824753" w:rsidR="00A42FCC" w:rsidRDefault="008A5BA2" w:rsidP="00167C3A">
          <w:pPr>
            <w:pStyle w:val="TOC1"/>
            <w:rPr>
              <w:rFonts w:eastAsiaTheme="minorEastAsia" w:cstheme="minorBidi"/>
              <w:noProof/>
            </w:rPr>
          </w:pPr>
          <w:hyperlink w:anchor="_Toc71274420" w:history="1">
            <w:r w:rsidR="00A42FCC" w:rsidRPr="004A2646">
              <w:rPr>
                <w:rStyle w:val="Hyperlink"/>
                <w:noProof/>
              </w:rPr>
              <w:t>IECP Mission Statement</w:t>
            </w:r>
            <w:r w:rsidR="00A42FCC">
              <w:rPr>
                <w:noProof/>
                <w:webHidden/>
              </w:rPr>
              <w:tab/>
            </w:r>
            <w:r w:rsidR="00A42FCC">
              <w:rPr>
                <w:noProof/>
                <w:webHidden/>
              </w:rPr>
              <w:fldChar w:fldCharType="begin"/>
            </w:r>
            <w:r w:rsidR="00A42FCC">
              <w:rPr>
                <w:noProof/>
                <w:webHidden/>
              </w:rPr>
              <w:instrText xml:space="preserve"> PAGEREF _Toc71274420 \h </w:instrText>
            </w:r>
            <w:r w:rsidR="00A42FCC">
              <w:rPr>
                <w:noProof/>
                <w:webHidden/>
              </w:rPr>
            </w:r>
            <w:r w:rsidR="00A42FCC">
              <w:rPr>
                <w:noProof/>
                <w:webHidden/>
              </w:rPr>
              <w:fldChar w:fldCharType="separate"/>
            </w:r>
            <w:r w:rsidR="00A42FCC">
              <w:rPr>
                <w:noProof/>
                <w:webHidden/>
              </w:rPr>
              <w:t>5</w:t>
            </w:r>
            <w:r w:rsidR="00A42FCC">
              <w:rPr>
                <w:noProof/>
                <w:webHidden/>
              </w:rPr>
              <w:fldChar w:fldCharType="end"/>
            </w:r>
          </w:hyperlink>
        </w:p>
        <w:p w14:paraId="7DE131E7" w14:textId="40ED5E6F" w:rsidR="00A42FCC" w:rsidRDefault="008A5BA2" w:rsidP="00167C3A">
          <w:pPr>
            <w:pStyle w:val="TOC1"/>
            <w:rPr>
              <w:rFonts w:eastAsiaTheme="minorEastAsia" w:cstheme="minorBidi"/>
              <w:noProof/>
            </w:rPr>
          </w:pPr>
          <w:hyperlink w:anchor="_Toc71274421" w:history="1">
            <w:r w:rsidR="00A42FCC" w:rsidRPr="004A2646">
              <w:rPr>
                <w:rStyle w:val="Hyperlink"/>
                <w:noProof/>
              </w:rPr>
              <w:t>IECP Student Responsibilities</w:t>
            </w:r>
            <w:r w:rsidR="00A42FCC">
              <w:rPr>
                <w:noProof/>
                <w:webHidden/>
              </w:rPr>
              <w:tab/>
            </w:r>
            <w:r w:rsidR="00A42FCC">
              <w:rPr>
                <w:noProof/>
                <w:webHidden/>
              </w:rPr>
              <w:fldChar w:fldCharType="begin"/>
            </w:r>
            <w:r w:rsidR="00A42FCC">
              <w:rPr>
                <w:noProof/>
                <w:webHidden/>
              </w:rPr>
              <w:instrText xml:space="preserve"> PAGEREF _Toc71274421 \h </w:instrText>
            </w:r>
            <w:r w:rsidR="00A42FCC">
              <w:rPr>
                <w:noProof/>
                <w:webHidden/>
              </w:rPr>
            </w:r>
            <w:r w:rsidR="00A42FCC">
              <w:rPr>
                <w:noProof/>
                <w:webHidden/>
              </w:rPr>
              <w:fldChar w:fldCharType="separate"/>
            </w:r>
            <w:r w:rsidR="00A42FCC">
              <w:rPr>
                <w:noProof/>
                <w:webHidden/>
              </w:rPr>
              <w:t>5</w:t>
            </w:r>
            <w:r w:rsidR="00A42FCC">
              <w:rPr>
                <w:noProof/>
                <w:webHidden/>
              </w:rPr>
              <w:fldChar w:fldCharType="end"/>
            </w:r>
          </w:hyperlink>
        </w:p>
        <w:p w14:paraId="43447490" w14:textId="305F4AEE" w:rsidR="00A42FCC" w:rsidRDefault="008A5BA2" w:rsidP="00167C3A">
          <w:pPr>
            <w:pStyle w:val="TOC1"/>
            <w:rPr>
              <w:rFonts w:eastAsiaTheme="minorEastAsia" w:cstheme="minorBidi"/>
              <w:noProof/>
            </w:rPr>
          </w:pPr>
          <w:hyperlink w:anchor="_Toc71274422" w:history="1">
            <w:r w:rsidR="00A42FCC" w:rsidRPr="004A2646">
              <w:rPr>
                <w:rStyle w:val="Hyperlink"/>
                <w:noProof/>
              </w:rPr>
              <w:t>Penn State Principles</w:t>
            </w:r>
            <w:r w:rsidR="00A42FCC">
              <w:rPr>
                <w:noProof/>
                <w:webHidden/>
              </w:rPr>
              <w:tab/>
            </w:r>
            <w:r w:rsidR="00A42FCC">
              <w:rPr>
                <w:noProof/>
                <w:webHidden/>
              </w:rPr>
              <w:fldChar w:fldCharType="begin"/>
            </w:r>
            <w:r w:rsidR="00A42FCC">
              <w:rPr>
                <w:noProof/>
                <w:webHidden/>
              </w:rPr>
              <w:instrText xml:space="preserve"> PAGEREF _Toc71274422 \h </w:instrText>
            </w:r>
            <w:r w:rsidR="00A42FCC">
              <w:rPr>
                <w:noProof/>
                <w:webHidden/>
              </w:rPr>
            </w:r>
            <w:r w:rsidR="00A42FCC">
              <w:rPr>
                <w:noProof/>
                <w:webHidden/>
              </w:rPr>
              <w:fldChar w:fldCharType="separate"/>
            </w:r>
            <w:r w:rsidR="00A42FCC">
              <w:rPr>
                <w:noProof/>
                <w:webHidden/>
              </w:rPr>
              <w:t>6</w:t>
            </w:r>
            <w:r w:rsidR="00A42FCC">
              <w:rPr>
                <w:noProof/>
                <w:webHidden/>
              </w:rPr>
              <w:fldChar w:fldCharType="end"/>
            </w:r>
          </w:hyperlink>
        </w:p>
        <w:p w14:paraId="343885B7" w14:textId="34A44778" w:rsidR="00A42FCC" w:rsidRDefault="008A5BA2" w:rsidP="00167C3A">
          <w:pPr>
            <w:pStyle w:val="TOC1"/>
            <w:rPr>
              <w:rFonts w:eastAsiaTheme="minorEastAsia" w:cstheme="minorBidi"/>
              <w:noProof/>
            </w:rPr>
          </w:pPr>
          <w:hyperlink w:anchor="_Toc71274423" w:history="1">
            <w:r w:rsidR="00A42FCC" w:rsidRPr="004A2646">
              <w:rPr>
                <w:rStyle w:val="Hyperlink"/>
                <w:noProof/>
              </w:rPr>
              <w:t>U.S. Government Requirements</w:t>
            </w:r>
            <w:r w:rsidR="00A42FCC">
              <w:rPr>
                <w:noProof/>
                <w:webHidden/>
              </w:rPr>
              <w:tab/>
            </w:r>
            <w:r w:rsidR="00A42FCC">
              <w:rPr>
                <w:noProof/>
                <w:webHidden/>
              </w:rPr>
              <w:fldChar w:fldCharType="begin"/>
            </w:r>
            <w:r w:rsidR="00A42FCC">
              <w:rPr>
                <w:noProof/>
                <w:webHidden/>
              </w:rPr>
              <w:instrText xml:space="preserve"> PAGEREF _Toc71274423 \h </w:instrText>
            </w:r>
            <w:r w:rsidR="00A42FCC">
              <w:rPr>
                <w:noProof/>
                <w:webHidden/>
              </w:rPr>
            </w:r>
            <w:r w:rsidR="00A42FCC">
              <w:rPr>
                <w:noProof/>
                <w:webHidden/>
              </w:rPr>
              <w:fldChar w:fldCharType="separate"/>
            </w:r>
            <w:r w:rsidR="00A42FCC">
              <w:rPr>
                <w:noProof/>
                <w:webHidden/>
              </w:rPr>
              <w:t>6</w:t>
            </w:r>
            <w:r w:rsidR="00A42FCC">
              <w:rPr>
                <w:noProof/>
                <w:webHidden/>
              </w:rPr>
              <w:fldChar w:fldCharType="end"/>
            </w:r>
          </w:hyperlink>
        </w:p>
        <w:p w14:paraId="776E894E" w14:textId="53CE530B" w:rsidR="00A42FCC" w:rsidRDefault="008A5BA2" w:rsidP="00167C3A">
          <w:pPr>
            <w:pStyle w:val="TOC1"/>
            <w:rPr>
              <w:rFonts w:eastAsiaTheme="minorEastAsia" w:cstheme="minorBidi"/>
              <w:noProof/>
            </w:rPr>
          </w:pPr>
          <w:hyperlink w:anchor="_Toc71274424" w:history="1">
            <w:r w:rsidR="00A42FCC" w:rsidRPr="004A2646">
              <w:rPr>
                <w:rStyle w:val="Hyperlink"/>
                <w:noProof/>
              </w:rPr>
              <w:t>Policy for Time Off from IECP Study</w:t>
            </w:r>
            <w:r w:rsidR="00A42FCC">
              <w:rPr>
                <w:noProof/>
                <w:webHidden/>
              </w:rPr>
              <w:tab/>
            </w:r>
            <w:r w:rsidR="00A42FCC">
              <w:rPr>
                <w:noProof/>
                <w:webHidden/>
              </w:rPr>
              <w:fldChar w:fldCharType="begin"/>
            </w:r>
            <w:r w:rsidR="00A42FCC">
              <w:rPr>
                <w:noProof/>
                <w:webHidden/>
              </w:rPr>
              <w:instrText xml:space="preserve"> PAGEREF _Toc71274424 \h </w:instrText>
            </w:r>
            <w:r w:rsidR="00A42FCC">
              <w:rPr>
                <w:noProof/>
                <w:webHidden/>
              </w:rPr>
            </w:r>
            <w:r w:rsidR="00A42FCC">
              <w:rPr>
                <w:noProof/>
                <w:webHidden/>
              </w:rPr>
              <w:fldChar w:fldCharType="separate"/>
            </w:r>
            <w:r w:rsidR="00A42FCC">
              <w:rPr>
                <w:noProof/>
                <w:webHidden/>
              </w:rPr>
              <w:t>7</w:t>
            </w:r>
            <w:r w:rsidR="00A42FCC">
              <w:rPr>
                <w:noProof/>
                <w:webHidden/>
              </w:rPr>
              <w:fldChar w:fldCharType="end"/>
            </w:r>
          </w:hyperlink>
        </w:p>
        <w:p w14:paraId="66966EA5" w14:textId="4C8AA1E4" w:rsidR="00A42FCC" w:rsidRDefault="008A5BA2" w:rsidP="00167C3A">
          <w:pPr>
            <w:pStyle w:val="TOC1"/>
            <w:rPr>
              <w:rFonts w:eastAsiaTheme="minorEastAsia" w:cstheme="minorBidi"/>
              <w:noProof/>
            </w:rPr>
          </w:pPr>
          <w:hyperlink w:anchor="_Toc71274425" w:history="1">
            <w:r w:rsidR="00A42FCC" w:rsidRPr="004A2646">
              <w:rPr>
                <w:rStyle w:val="Hyperlink"/>
                <w:noProof/>
              </w:rPr>
              <w:t>Intent Forms</w:t>
            </w:r>
            <w:r w:rsidR="00A42FCC">
              <w:rPr>
                <w:noProof/>
                <w:webHidden/>
              </w:rPr>
              <w:tab/>
            </w:r>
            <w:r w:rsidR="00A42FCC">
              <w:rPr>
                <w:noProof/>
                <w:webHidden/>
              </w:rPr>
              <w:fldChar w:fldCharType="begin"/>
            </w:r>
            <w:r w:rsidR="00A42FCC">
              <w:rPr>
                <w:noProof/>
                <w:webHidden/>
              </w:rPr>
              <w:instrText xml:space="preserve"> PAGEREF _Toc71274425 \h </w:instrText>
            </w:r>
            <w:r w:rsidR="00A42FCC">
              <w:rPr>
                <w:noProof/>
                <w:webHidden/>
              </w:rPr>
            </w:r>
            <w:r w:rsidR="00A42FCC">
              <w:rPr>
                <w:noProof/>
                <w:webHidden/>
              </w:rPr>
              <w:fldChar w:fldCharType="separate"/>
            </w:r>
            <w:r w:rsidR="00A42FCC">
              <w:rPr>
                <w:noProof/>
                <w:webHidden/>
              </w:rPr>
              <w:t>7</w:t>
            </w:r>
            <w:r w:rsidR="00A42FCC">
              <w:rPr>
                <w:noProof/>
                <w:webHidden/>
              </w:rPr>
              <w:fldChar w:fldCharType="end"/>
            </w:r>
          </w:hyperlink>
        </w:p>
        <w:p w14:paraId="341F8CC7" w14:textId="0213520B" w:rsidR="00A42FCC" w:rsidRDefault="008A5BA2" w:rsidP="00167C3A">
          <w:pPr>
            <w:pStyle w:val="TOC1"/>
            <w:rPr>
              <w:rFonts w:eastAsiaTheme="minorEastAsia" w:cstheme="minorBidi"/>
              <w:noProof/>
            </w:rPr>
          </w:pPr>
          <w:hyperlink w:anchor="_Toc71274426" w:history="1">
            <w:r w:rsidR="00A42FCC" w:rsidRPr="004A2646">
              <w:rPr>
                <w:rStyle w:val="Hyperlink"/>
                <w:noProof/>
              </w:rPr>
              <w:t>IECP Attendance Policy</w:t>
            </w:r>
            <w:r w:rsidR="00A42FCC">
              <w:rPr>
                <w:noProof/>
                <w:webHidden/>
              </w:rPr>
              <w:tab/>
            </w:r>
            <w:r w:rsidR="00A42FCC">
              <w:rPr>
                <w:noProof/>
                <w:webHidden/>
              </w:rPr>
              <w:fldChar w:fldCharType="begin"/>
            </w:r>
            <w:r w:rsidR="00A42FCC">
              <w:rPr>
                <w:noProof/>
                <w:webHidden/>
              </w:rPr>
              <w:instrText xml:space="preserve"> PAGEREF _Toc71274426 \h </w:instrText>
            </w:r>
            <w:r w:rsidR="00A42FCC">
              <w:rPr>
                <w:noProof/>
                <w:webHidden/>
              </w:rPr>
            </w:r>
            <w:r w:rsidR="00A42FCC">
              <w:rPr>
                <w:noProof/>
                <w:webHidden/>
              </w:rPr>
              <w:fldChar w:fldCharType="separate"/>
            </w:r>
            <w:r w:rsidR="00A42FCC">
              <w:rPr>
                <w:noProof/>
                <w:webHidden/>
              </w:rPr>
              <w:t>7</w:t>
            </w:r>
            <w:r w:rsidR="00A42FCC">
              <w:rPr>
                <w:noProof/>
                <w:webHidden/>
              </w:rPr>
              <w:fldChar w:fldCharType="end"/>
            </w:r>
          </w:hyperlink>
        </w:p>
        <w:p w14:paraId="39688A28" w14:textId="0A09B1DD" w:rsidR="00A42FCC" w:rsidRDefault="008A5BA2" w:rsidP="00167C3A">
          <w:pPr>
            <w:pStyle w:val="TOC1"/>
            <w:rPr>
              <w:rFonts w:eastAsiaTheme="minorEastAsia" w:cstheme="minorBidi"/>
              <w:noProof/>
            </w:rPr>
          </w:pPr>
          <w:hyperlink w:anchor="_Toc71274427" w:history="1">
            <w:r w:rsidR="00A42FCC" w:rsidRPr="004A2646">
              <w:rPr>
                <w:rStyle w:val="Hyperlink"/>
                <w:noProof/>
              </w:rPr>
              <w:t>Academic Information about the IECP</w:t>
            </w:r>
            <w:r w:rsidR="00A42FCC">
              <w:rPr>
                <w:noProof/>
                <w:webHidden/>
              </w:rPr>
              <w:tab/>
            </w:r>
            <w:r w:rsidR="00A42FCC">
              <w:rPr>
                <w:noProof/>
                <w:webHidden/>
              </w:rPr>
              <w:fldChar w:fldCharType="begin"/>
            </w:r>
            <w:r w:rsidR="00A42FCC">
              <w:rPr>
                <w:noProof/>
                <w:webHidden/>
              </w:rPr>
              <w:instrText xml:space="preserve"> PAGEREF _Toc71274427 \h </w:instrText>
            </w:r>
            <w:r w:rsidR="00A42FCC">
              <w:rPr>
                <w:noProof/>
                <w:webHidden/>
              </w:rPr>
            </w:r>
            <w:r w:rsidR="00A42FCC">
              <w:rPr>
                <w:noProof/>
                <w:webHidden/>
              </w:rPr>
              <w:fldChar w:fldCharType="separate"/>
            </w:r>
            <w:r w:rsidR="00A42FCC">
              <w:rPr>
                <w:noProof/>
                <w:webHidden/>
              </w:rPr>
              <w:t>10</w:t>
            </w:r>
            <w:r w:rsidR="00A42FCC">
              <w:rPr>
                <w:noProof/>
                <w:webHidden/>
              </w:rPr>
              <w:fldChar w:fldCharType="end"/>
            </w:r>
          </w:hyperlink>
        </w:p>
        <w:p w14:paraId="7A88EE87" w14:textId="31A2A016" w:rsidR="00A42FCC" w:rsidRDefault="008A5BA2" w:rsidP="00167C3A">
          <w:pPr>
            <w:pStyle w:val="TOC2"/>
            <w:rPr>
              <w:rFonts w:eastAsiaTheme="minorEastAsia" w:cstheme="minorBidi"/>
              <w:noProof/>
            </w:rPr>
          </w:pPr>
          <w:hyperlink w:anchor="_Toc71274428" w:history="1">
            <w:r w:rsidR="00A42FCC" w:rsidRPr="004A2646">
              <w:rPr>
                <w:rStyle w:val="Hyperlink"/>
                <w:noProof/>
              </w:rPr>
              <w:t>IECP Levels</w:t>
            </w:r>
            <w:r w:rsidR="00A42FCC">
              <w:rPr>
                <w:noProof/>
                <w:webHidden/>
              </w:rPr>
              <w:tab/>
            </w:r>
            <w:r w:rsidR="00A42FCC">
              <w:rPr>
                <w:noProof/>
                <w:webHidden/>
              </w:rPr>
              <w:fldChar w:fldCharType="begin"/>
            </w:r>
            <w:r w:rsidR="00A42FCC">
              <w:rPr>
                <w:noProof/>
                <w:webHidden/>
              </w:rPr>
              <w:instrText xml:space="preserve"> PAGEREF _Toc71274428 \h </w:instrText>
            </w:r>
            <w:r w:rsidR="00A42FCC">
              <w:rPr>
                <w:noProof/>
                <w:webHidden/>
              </w:rPr>
            </w:r>
            <w:r w:rsidR="00A42FCC">
              <w:rPr>
                <w:noProof/>
                <w:webHidden/>
              </w:rPr>
              <w:fldChar w:fldCharType="separate"/>
            </w:r>
            <w:r w:rsidR="00A42FCC">
              <w:rPr>
                <w:noProof/>
                <w:webHidden/>
              </w:rPr>
              <w:t>10</w:t>
            </w:r>
            <w:r w:rsidR="00A42FCC">
              <w:rPr>
                <w:noProof/>
                <w:webHidden/>
              </w:rPr>
              <w:fldChar w:fldCharType="end"/>
            </w:r>
          </w:hyperlink>
        </w:p>
        <w:p w14:paraId="7233B49D" w14:textId="1A4CAA9D" w:rsidR="00A42FCC" w:rsidRDefault="008A5BA2" w:rsidP="00167C3A">
          <w:pPr>
            <w:pStyle w:val="TOC2"/>
            <w:rPr>
              <w:rFonts w:eastAsiaTheme="minorEastAsia" w:cstheme="minorBidi"/>
              <w:noProof/>
            </w:rPr>
          </w:pPr>
          <w:hyperlink w:anchor="_Toc71274429" w:history="1">
            <w:r w:rsidR="00A42FCC" w:rsidRPr="004A2646">
              <w:rPr>
                <w:rStyle w:val="Hyperlink"/>
                <w:smallCaps/>
                <w:noProof/>
                <w:spacing w:val="5"/>
              </w:rPr>
              <w:t>Academic Interactions</w:t>
            </w:r>
            <w:r w:rsidR="00A42FCC">
              <w:rPr>
                <w:noProof/>
                <w:webHidden/>
              </w:rPr>
              <w:tab/>
            </w:r>
            <w:r w:rsidR="00A42FCC">
              <w:rPr>
                <w:noProof/>
                <w:webHidden/>
              </w:rPr>
              <w:fldChar w:fldCharType="begin"/>
            </w:r>
            <w:r w:rsidR="00A42FCC">
              <w:rPr>
                <w:noProof/>
                <w:webHidden/>
              </w:rPr>
              <w:instrText xml:space="preserve"> PAGEREF _Toc71274429 \h </w:instrText>
            </w:r>
            <w:r w:rsidR="00A42FCC">
              <w:rPr>
                <w:noProof/>
                <w:webHidden/>
              </w:rPr>
            </w:r>
            <w:r w:rsidR="00A42FCC">
              <w:rPr>
                <w:noProof/>
                <w:webHidden/>
              </w:rPr>
              <w:fldChar w:fldCharType="separate"/>
            </w:r>
            <w:r w:rsidR="00A42FCC">
              <w:rPr>
                <w:noProof/>
                <w:webHidden/>
              </w:rPr>
              <w:t>11</w:t>
            </w:r>
            <w:r w:rsidR="00A42FCC">
              <w:rPr>
                <w:noProof/>
                <w:webHidden/>
              </w:rPr>
              <w:fldChar w:fldCharType="end"/>
            </w:r>
          </w:hyperlink>
        </w:p>
        <w:p w14:paraId="44A4E9BD" w14:textId="4306C2CA" w:rsidR="00A42FCC" w:rsidRDefault="008A5BA2" w:rsidP="00167C3A">
          <w:pPr>
            <w:pStyle w:val="TOC2"/>
            <w:rPr>
              <w:rFonts w:eastAsiaTheme="minorEastAsia" w:cstheme="minorBidi"/>
              <w:noProof/>
            </w:rPr>
          </w:pPr>
          <w:hyperlink w:anchor="_Toc71274430" w:history="1">
            <w:r w:rsidR="00A42FCC" w:rsidRPr="004A2646">
              <w:rPr>
                <w:rStyle w:val="Hyperlink"/>
                <w:smallCaps/>
                <w:noProof/>
                <w:spacing w:val="5"/>
              </w:rPr>
              <w:t>Academic Literacies</w:t>
            </w:r>
            <w:r w:rsidR="00A42FCC">
              <w:rPr>
                <w:noProof/>
                <w:webHidden/>
              </w:rPr>
              <w:tab/>
            </w:r>
            <w:r w:rsidR="00A42FCC">
              <w:rPr>
                <w:noProof/>
                <w:webHidden/>
              </w:rPr>
              <w:fldChar w:fldCharType="begin"/>
            </w:r>
            <w:r w:rsidR="00A42FCC">
              <w:rPr>
                <w:noProof/>
                <w:webHidden/>
              </w:rPr>
              <w:instrText xml:space="preserve"> PAGEREF _Toc71274430 \h </w:instrText>
            </w:r>
            <w:r w:rsidR="00A42FCC">
              <w:rPr>
                <w:noProof/>
                <w:webHidden/>
              </w:rPr>
            </w:r>
            <w:r w:rsidR="00A42FCC">
              <w:rPr>
                <w:noProof/>
                <w:webHidden/>
              </w:rPr>
              <w:fldChar w:fldCharType="separate"/>
            </w:r>
            <w:r w:rsidR="00A42FCC">
              <w:rPr>
                <w:noProof/>
                <w:webHidden/>
              </w:rPr>
              <w:t>12</w:t>
            </w:r>
            <w:r w:rsidR="00A42FCC">
              <w:rPr>
                <w:noProof/>
                <w:webHidden/>
              </w:rPr>
              <w:fldChar w:fldCharType="end"/>
            </w:r>
          </w:hyperlink>
        </w:p>
        <w:p w14:paraId="05A7D77F" w14:textId="20DFC48B" w:rsidR="00A42FCC" w:rsidRDefault="008A5BA2" w:rsidP="00167C3A">
          <w:pPr>
            <w:pStyle w:val="TOC2"/>
            <w:rPr>
              <w:rFonts w:eastAsiaTheme="minorEastAsia" w:cstheme="minorBidi"/>
              <w:noProof/>
            </w:rPr>
          </w:pPr>
          <w:hyperlink w:anchor="_Toc71274431" w:history="1">
            <w:r w:rsidR="00A42FCC" w:rsidRPr="004A2646">
              <w:rPr>
                <w:rStyle w:val="Hyperlink"/>
                <w:smallCaps/>
                <w:noProof/>
                <w:spacing w:val="5"/>
              </w:rPr>
              <w:t>Grammar &amp; Speaking Skills</w:t>
            </w:r>
            <w:r w:rsidR="00A42FCC">
              <w:rPr>
                <w:noProof/>
                <w:webHidden/>
              </w:rPr>
              <w:tab/>
            </w:r>
            <w:r w:rsidR="00A42FCC">
              <w:rPr>
                <w:noProof/>
                <w:webHidden/>
              </w:rPr>
              <w:fldChar w:fldCharType="begin"/>
            </w:r>
            <w:r w:rsidR="00A42FCC">
              <w:rPr>
                <w:noProof/>
                <w:webHidden/>
              </w:rPr>
              <w:instrText xml:space="preserve"> PAGEREF _Toc71274431 \h </w:instrText>
            </w:r>
            <w:r w:rsidR="00A42FCC">
              <w:rPr>
                <w:noProof/>
                <w:webHidden/>
              </w:rPr>
            </w:r>
            <w:r w:rsidR="00A42FCC">
              <w:rPr>
                <w:noProof/>
                <w:webHidden/>
              </w:rPr>
              <w:fldChar w:fldCharType="separate"/>
            </w:r>
            <w:r w:rsidR="00A42FCC">
              <w:rPr>
                <w:noProof/>
                <w:webHidden/>
              </w:rPr>
              <w:t>13</w:t>
            </w:r>
            <w:r w:rsidR="00A42FCC">
              <w:rPr>
                <w:noProof/>
                <w:webHidden/>
              </w:rPr>
              <w:fldChar w:fldCharType="end"/>
            </w:r>
          </w:hyperlink>
        </w:p>
        <w:p w14:paraId="1302E2D4" w14:textId="59AE5AAB" w:rsidR="00A42FCC" w:rsidRDefault="008A5BA2" w:rsidP="00167C3A">
          <w:pPr>
            <w:pStyle w:val="TOC2"/>
            <w:rPr>
              <w:rFonts w:eastAsiaTheme="minorEastAsia" w:cstheme="minorBidi"/>
              <w:noProof/>
            </w:rPr>
          </w:pPr>
          <w:hyperlink w:anchor="_Toc71274432" w:history="1">
            <w:r w:rsidR="00A42FCC" w:rsidRPr="004A2646">
              <w:rPr>
                <w:rStyle w:val="Hyperlink"/>
                <w:smallCaps/>
                <w:noProof/>
                <w:spacing w:val="5"/>
              </w:rPr>
              <w:t>Grammar &amp; Writing Skills</w:t>
            </w:r>
            <w:r w:rsidR="00A42FCC">
              <w:rPr>
                <w:noProof/>
                <w:webHidden/>
              </w:rPr>
              <w:tab/>
            </w:r>
            <w:r w:rsidR="00A42FCC">
              <w:rPr>
                <w:noProof/>
                <w:webHidden/>
              </w:rPr>
              <w:fldChar w:fldCharType="begin"/>
            </w:r>
            <w:r w:rsidR="00A42FCC">
              <w:rPr>
                <w:noProof/>
                <w:webHidden/>
              </w:rPr>
              <w:instrText xml:space="preserve"> PAGEREF _Toc71274432 \h </w:instrText>
            </w:r>
            <w:r w:rsidR="00A42FCC">
              <w:rPr>
                <w:noProof/>
                <w:webHidden/>
              </w:rPr>
            </w:r>
            <w:r w:rsidR="00A42FCC">
              <w:rPr>
                <w:noProof/>
                <w:webHidden/>
              </w:rPr>
              <w:fldChar w:fldCharType="separate"/>
            </w:r>
            <w:r w:rsidR="00A42FCC">
              <w:rPr>
                <w:noProof/>
                <w:webHidden/>
              </w:rPr>
              <w:t>14</w:t>
            </w:r>
            <w:r w:rsidR="00A42FCC">
              <w:rPr>
                <w:noProof/>
                <w:webHidden/>
              </w:rPr>
              <w:fldChar w:fldCharType="end"/>
            </w:r>
          </w:hyperlink>
        </w:p>
        <w:p w14:paraId="70C4A1A0" w14:textId="38C646B8" w:rsidR="00A42FCC" w:rsidRDefault="008A5BA2" w:rsidP="00167C3A">
          <w:pPr>
            <w:pStyle w:val="TOC2"/>
            <w:rPr>
              <w:rFonts w:eastAsiaTheme="minorEastAsia" w:cstheme="minorBidi"/>
              <w:noProof/>
            </w:rPr>
          </w:pPr>
          <w:hyperlink w:anchor="_Toc71274433" w:history="1">
            <w:r w:rsidR="00A42FCC" w:rsidRPr="004A2646">
              <w:rPr>
                <w:rStyle w:val="Hyperlink"/>
                <w:smallCaps/>
                <w:noProof/>
                <w:spacing w:val="5"/>
              </w:rPr>
              <w:t>Upper Electives</w:t>
            </w:r>
            <w:r w:rsidR="00A42FCC">
              <w:rPr>
                <w:noProof/>
                <w:webHidden/>
              </w:rPr>
              <w:tab/>
            </w:r>
            <w:r w:rsidR="00A42FCC">
              <w:rPr>
                <w:noProof/>
                <w:webHidden/>
              </w:rPr>
              <w:fldChar w:fldCharType="begin"/>
            </w:r>
            <w:r w:rsidR="00A42FCC">
              <w:rPr>
                <w:noProof/>
                <w:webHidden/>
              </w:rPr>
              <w:instrText xml:space="preserve"> PAGEREF _Toc71274433 \h </w:instrText>
            </w:r>
            <w:r w:rsidR="00A42FCC">
              <w:rPr>
                <w:noProof/>
                <w:webHidden/>
              </w:rPr>
            </w:r>
            <w:r w:rsidR="00A42FCC">
              <w:rPr>
                <w:noProof/>
                <w:webHidden/>
              </w:rPr>
              <w:fldChar w:fldCharType="separate"/>
            </w:r>
            <w:r w:rsidR="00A42FCC">
              <w:rPr>
                <w:noProof/>
                <w:webHidden/>
              </w:rPr>
              <w:t>15</w:t>
            </w:r>
            <w:r w:rsidR="00A42FCC">
              <w:rPr>
                <w:noProof/>
                <w:webHidden/>
              </w:rPr>
              <w:fldChar w:fldCharType="end"/>
            </w:r>
          </w:hyperlink>
        </w:p>
        <w:p w14:paraId="42796352" w14:textId="73F058FE" w:rsidR="00A42FCC" w:rsidRDefault="008A5BA2" w:rsidP="00167C3A">
          <w:pPr>
            <w:pStyle w:val="TOC1"/>
            <w:rPr>
              <w:rFonts w:eastAsiaTheme="minorEastAsia" w:cstheme="minorBidi"/>
              <w:noProof/>
            </w:rPr>
          </w:pPr>
          <w:hyperlink w:anchor="_Toc71274434" w:history="1">
            <w:r w:rsidR="00A42FCC" w:rsidRPr="004A2646">
              <w:rPr>
                <w:rStyle w:val="Hyperlink"/>
                <w:noProof/>
              </w:rPr>
              <w:t>IECP Class SAMPLE Schedule</w:t>
            </w:r>
            <w:r w:rsidR="00A42FCC">
              <w:rPr>
                <w:noProof/>
                <w:webHidden/>
              </w:rPr>
              <w:tab/>
            </w:r>
            <w:r w:rsidR="00A42FCC">
              <w:rPr>
                <w:noProof/>
                <w:webHidden/>
              </w:rPr>
              <w:fldChar w:fldCharType="begin"/>
            </w:r>
            <w:r w:rsidR="00A42FCC">
              <w:rPr>
                <w:noProof/>
                <w:webHidden/>
              </w:rPr>
              <w:instrText xml:space="preserve"> PAGEREF _Toc71274434 \h </w:instrText>
            </w:r>
            <w:r w:rsidR="00A42FCC">
              <w:rPr>
                <w:noProof/>
                <w:webHidden/>
              </w:rPr>
            </w:r>
            <w:r w:rsidR="00A42FCC">
              <w:rPr>
                <w:noProof/>
                <w:webHidden/>
              </w:rPr>
              <w:fldChar w:fldCharType="separate"/>
            </w:r>
            <w:r w:rsidR="00A42FCC">
              <w:rPr>
                <w:noProof/>
                <w:webHidden/>
              </w:rPr>
              <w:t>16</w:t>
            </w:r>
            <w:r w:rsidR="00A42FCC">
              <w:rPr>
                <w:noProof/>
                <w:webHidden/>
              </w:rPr>
              <w:fldChar w:fldCharType="end"/>
            </w:r>
          </w:hyperlink>
        </w:p>
        <w:p w14:paraId="45E425B8" w14:textId="59D33A3C" w:rsidR="00A42FCC" w:rsidRDefault="008A5BA2" w:rsidP="00167C3A">
          <w:pPr>
            <w:pStyle w:val="TOC2"/>
            <w:rPr>
              <w:rFonts w:eastAsiaTheme="minorEastAsia" w:cstheme="minorBidi"/>
              <w:noProof/>
            </w:rPr>
          </w:pPr>
          <w:hyperlink w:anchor="_Toc71274435" w:history="1">
            <w:r w:rsidR="00A42FCC" w:rsidRPr="004A2646">
              <w:rPr>
                <w:rStyle w:val="Hyperlink"/>
                <w:noProof/>
              </w:rPr>
              <w:t>Full-Time Regular IECP Students</w:t>
            </w:r>
            <w:r w:rsidR="00A42FCC">
              <w:rPr>
                <w:noProof/>
                <w:webHidden/>
              </w:rPr>
              <w:tab/>
            </w:r>
            <w:r w:rsidR="00A42FCC">
              <w:rPr>
                <w:noProof/>
                <w:webHidden/>
              </w:rPr>
              <w:fldChar w:fldCharType="begin"/>
            </w:r>
            <w:r w:rsidR="00A42FCC">
              <w:rPr>
                <w:noProof/>
                <w:webHidden/>
              </w:rPr>
              <w:instrText xml:space="preserve"> PAGEREF _Toc71274435 \h </w:instrText>
            </w:r>
            <w:r w:rsidR="00A42FCC">
              <w:rPr>
                <w:noProof/>
                <w:webHidden/>
              </w:rPr>
            </w:r>
            <w:r w:rsidR="00A42FCC">
              <w:rPr>
                <w:noProof/>
                <w:webHidden/>
              </w:rPr>
              <w:fldChar w:fldCharType="separate"/>
            </w:r>
            <w:r w:rsidR="00A42FCC">
              <w:rPr>
                <w:noProof/>
                <w:webHidden/>
              </w:rPr>
              <w:t>16</w:t>
            </w:r>
            <w:r w:rsidR="00A42FCC">
              <w:rPr>
                <w:noProof/>
                <w:webHidden/>
              </w:rPr>
              <w:fldChar w:fldCharType="end"/>
            </w:r>
          </w:hyperlink>
        </w:p>
        <w:p w14:paraId="5C87D105" w14:textId="026CA6C8" w:rsidR="00A42FCC" w:rsidRDefault="008A5BA2" w:rsidP="00167C3A">
          <w:pPr>
            <w:pStyle w:val="TOC1"/>
            <w:rPr>
              <w:rFonts w:eastAsiaTheme="minorEastAsia" w:cstheme="minorBidi"/>
              <w:noProof/>
            </w:rPr>
          </w:pPr>
          <w:hyperlink w:anchor="_Toc71274436" w:history="1">
            <w:r w:rsidR="00A42FCC" w:rsidRPr="004A2646">
              <w:rPr>
                <w:rStyle w:val="Hyperlink"/>
                <w:noProof/>
              </w:rPr>
              <w:t>Promotion to the next level</w:t>
            </w:r>
            <w:r w:rsidR="00A42FCC">
              <w:rPr>
                <w:noProof/>
                <w:webHidden/>
              </w:rPr>
              <w:tab/>
            </w:r>
            <w:r w:rsidR="00A42FCC">
              <w:rPr>
                <w:noProof/>
                <w:webHidden/>
              </w:rPr>
              <w:fldChar w:fldCharType="begin"/>
            </w:r>
            <w:r w:rsidR="00A42FCC">
              <w:rPr>
                <w:noProof/>
                <w:webHidden/>
              </w:rPr>
              <w:instrText xml:space="preserve"> PAGEREF _Toc71274436 \h </w:instrText>
            </w:r>
            <w:r w:rsidR="00A42FCC">
              <w:rPr>
                <w:noProof/>
                <w:webHidden/>
              </w:rPr>
            </w:r>
            <w:r w:rsidR="00A42FCC">
              <w:rPr>
                <w:noProof/>
                <w:webHidden/>
              </w:rPr>
              <w:fldChar w:fldCharType="separate"/>
            </w:r>
            <w:r w:rsidR="00A42FCC">
              <w:rPr>
                <w:noProof/>
                <w:webHidden/>
              </w:rPr>
              <w:t>17</w:t>
            </w:r>
            <w:r w:rsidR="00A42FCC">
              <w:rPr>
                <w:noProof/>
                <w:webHidden/>
              </w:rPr>
              <w:fldChar w:fldCharType="end"/>
            </w:r>
          </w:hyperlink>
        </w:p>
        <w:p w14:paraId="616A8A1A" w14:textId="55EBF250" w:rsidR="00A42FCC" w:rsidRDefault="008A5BA2" w:rsidP="00167C3A">
          <w:pPr>
            <w:pStyle w:val="TOC1"/>
            <w:rPr>
              <w:rFonts w:eastAsiaTheme="minorEastAsia" w:cstheme="minorBidi"/>
              <w:noProof/>
            </w:rPr>
          </w:pPr>
          <w:hyperlink w:anchor="_Toc71274437" w:history="1">
            <w:r w:rsidR="00A42FCC" w:rsidRPr="004A2646">
              <w:rPr>
                <w:rStyle w:val="Hyperlink"/>
                <w:noProof/>
              </w:rPr>
              <w:t>IECP Grading Scale</w:t>
            </w:r>
            <w:r w:rsidR="00A42FCC">
              <w:rPr>
                <w:noProof/>
                <w:webHidden/>
              </w:rPr>
              <w:tab/>
            </w:r>
            <w:r w:rsidR="00A42FCC">
              <w:rPr>
                <w:noProof/>
                <w:webHidden/>
              </w:rPr>
              <w:fldChar w:fldCharType="begin"/>
            </w:r>
            <w:r w:rsidR="00A42FCC">
              <w:rPr>
                <w:noProof/>
                <w:webHidden/>
              </w:rPr>
              <w:instrText xml:space="preserve"> PAGEREF _Toc71274437 \h </w:instrText>
            </w:r>
            <w:r w:rsidR="00A42FCC">
              <w:rPr>
                <w:noProof/>
                <w:webHidden/>
              </w:rPr>
            </w:r>
            <w:r w:rsidR="00A42FCC">
              <w:rPr>
                <w:noProof/>
                <w:webHidden/>
              </w:rPr>
              <w:fldChar w:fldCharType="separate"/>
            </w:r>
            <w:r w:rsidR="00A42FCC">
              <w:rPr>
                <w:noProof/>
                <w:webHidden/>
              </w:rPr>
              <w:t>17</w:t>
            </w:r>
            <w:r w:rsidR="00A42FCC">
              <w:rPr>
                <w:noProof/>
                <w:webHidden/>
              </w:rPr>
              <w:fldChar w:fldCharType="end"/>
            </w:r>
          </w:hyperlink>
        </w:p>
        <w:p w14:paraId="4F40E6C1" w14:textId="7F79B44E" w:rsidR="00A42FCC" w:rsidRDefault="008A5BA2" w:rsidP="00167C3A">
          <w:pPr>
            <w:pStyle w:val="TOC1"/>
            <w:rPr>
              <w:rFonts w:eastAsiaTheme="minorEastAsia" w:cstheme="minorBidi"/>
              <w:noProof/>
            </w:rPr>
          </w:pPr>
          <w:hyperlink w:anchor="_Toc71274438" w:history="1">
            <w:r w:rsidR="00A42FCC" w:rsidRPr="004A2646">
              <w:rPr>
                <w:rStyle w:val="Hyperlink"/>
                <w:noProof/>
              </w:rPr>
              <w:t>Final Grades</w:t>
            </w:r>
            <w:r w:rsidR="00A42FCC">
              <w:rPr>
                <w:noProof/>
                <w:webHidden/>
              </w:rPr>
              <w:tab/>
            </w:r>
            <w:r w:rsidR="00A42FCC">
              <w:rPr>
                <w:noProof/>
                <w:webHidden/>
              </w:rPr>
              <w:fldChar w:fldCharType="begin"/>
            </w:r>
            <w:r w:rsidR="00A42FCC">
              <w:rPr>
                <w:noProof/>
                <w:webHidden/>
              </w:rPr>
              <w:instrText xml:space="preserve"> PAGEREF _Toc71274438 \h </w:instrText>
            </w:r>
            <w:r w:rsidR="00A42FCC">
              <w:rPr>
                <w:noProof/>
                <w:webHidden/>
              </w:rPr>
            </w:r>
            <w:r w:rsidR="00A42FCC">
              <w:rPr>
                <w:noProof/>
                <w:webHidden/>
              </w:rPr>
              <w:fldChar w:fldCharType="separate"/>
            </w:r>
            <w:r w:rsidR="00A42FCC">
              <w:rPr>
                <w:noProof/>
                <w:webHidden/>
              </w:rPr>
              <w:t>17</w:t>
            </w:r>
            <w:r w:rsidR="00A42FCC">
              <w:rPr>
                <w:noProof/>
                <w:webHidden/>
              </w:rPr>
              <w:fldChar w:fldCharType="end"/>
            </w:r>
          </w:hyperlink>
        </w:p>
        <w:p w14:paraId="07E155C1" w14:textId="2668716D" w:rsidR="00A42FCC" w:rsidRDefault="008A5BA2" w:rsidP="00167C3A">
          <w:pPr>
            <w:pStyle w:val="TOC1"/>
            <w:rPr>
              <w:rFonts w:eastAsiaTheme="minorEastAsia" w:cstheme="minorBidi"/>
              <w:noProof/>
            </w:rPr>
          </w:pPr>
          <w:hyperlink w:anchor="_Toc71274439" w:history="1">
            <w:r w:rsidR="00A42FCC" w:rsidRPr="004A2646">
              <w:rPr>
                <w:rStyle w:val="Hyperlink"/>
                <w:noProof/>
              </w:rPr>
              <w:t>Academic Appeals</w:t>
            </w:r>
            <w:r w:rsidR="00A42FCC">
              <w:rPr>
                <w:noProof/>
                <w:webHidden/>
              </w:rPr>
              <w:tab/>
            </w:r>
            <w:r w:rsidR="00A42FCC">
              <w:rPr>
                <w:noProof/>
                <w:webHidden/>
              </w:rPr>
              <w:fldChar w:fldCharType="begin"/>
            </w:r>
            <w:r w:rsidR="00A42FCC">
              <w:rPr>
                <w:noProof/>
                <w:webHidden/>
              </w:rPr>
              <w:instrText xml:space="preserve"> PAGEREF _Toc71274439 \h </w:instrText>
            </w:r>
            <w:r w:rsidR="00A42FCC">
              <w:rPr>
                <w:noProof/>
                <w:webHidden/>
              </w:rPr>
            </w:r>
            <w:r w:rsidR="00A42FCC">
              <w:rPr>
                <w:noProof/>
                <w:webHidden/>
              </w:rPr>
              <w:fldChar w:fldCharType="separate"/>
            </w:r>
            <w:r w:rsidR="00A42FCC">
              <w:rPr>
                <w:noProof/>
                <w:webHidden/>
              </w:rPr>
              <w:t>17</w:t>
            </w:r>
            <w:r w:rsidR="00A42FCC">
              <w:rPr>
                <w:noProof/>
                <w:webHidden/>
              </w:rPr>
              <w:fldChar w:fldCharType="end"/>
            </w:r>
          </w:hyperlink>
        </w:p>
        <w:p w14:paraId="6AA38635" w14:textId="26B76C9B" w:rsidR="00A42FCC" w:rsidRDefault="008A5BA2" w:rsidP="00167C3A">
          <w:pPr>
            <w:pStyle w:val="TOC1"/>
            <w:rPr>
              <w:rFonts w:eastAsiaTheme="minorEastAsia" w:cstheme="minorBidi"/>
              <w:noProof/>
            </w:rPr>
          </w:pPr>
          <w:hyperlink w:anchor="_Toc71274440" w:history="1">
            <w:r w:rsidR="00A42FCC" w:rsidRPr="004A2646">
              <w:rPr>
                <w:rStyle w:val="Hyperlink"/>
                <w:noProof/>
              </w:rPr>
              <w:t>Sample grade report</w:t>
            </w:r>
            <w:r w:rsidR="00A42FCC">
              <w:rPr>
                <w:noProof/>
                <w:webHidden/>
              </w:rPr>
              <w:tab/>
            </w:r>
            <w:r w:rsidR="00A42FCC">
              <w:rPr>
                <w:noProof/>
                <w:webHidden/>
              </w:rPr>
              <w:fldChar w:fldCharType="begin"/>
            </w:r>
            <w:r w:rsidR="00A42FCC">
              <w:rPr>
                <w:noProof/>
                <w:webHidden/>
              </w:rPr>
              <w:instrText xml:space="preserve"> PAGEREF _Toc71274440 \h </w:instrText>
            </w:r>
            <w:r w:rsidR="00A42FCC">
              <w:rPr>
                <w:noProof/>
                <w:webHidden/>
              </w:rPr>
            </w:r>
            <w:r w:rsidR="00A42FCC">
              <w:rPr>
                <w:noProof/>
                <w:webHidden/>
              </w:rPr>
              <w:fldChar w:fldCharType="separate"/>
            </w:r>
            <w:r w:rsidR="00A42FCC">
              <w:rPr>
                <w:noProof/>
                <w:webHidden/>
              </w:rPr>
              <w:t>18</w:t>
            </w:r>
            <w:r w:rsidR="00A42FCC">
              <w:rPr>
                <w:noProof/>
                <w:webHidden/>
              </w:rPr>
              <w:fldChar w:fldCharType="end"/>
            </w:r>
          </w:hyperlink>
        </w:p>
        <w:p w14:paraId="1E6088D5" w14:textId="6B72444C" w:rsidR="00A42FCC" w:rsidRDefault="008A5BA2" w:rsidP="00167C3A">
          <w:pPr>
            <w:pStyle w:val="TOC2"/>
            <w:rPr>
              <w:rFonts w:eastAsiaTheme="minorEastAsia" w:cstheme="minorBidi"/>
              <w:noProof/>
            </w:rPr>
          </w:pPr>
          <w:hyperlink w:anchor="_Toc71274441" w:history="1">
            <w:r w:rsidR="00A42FCC" w:rsidRPr="004A2646">
              <w:rPr>
                <w:rStyle w:val="Hyperlink"/>
                <w:noProof/>
              </w:rPr>
              <w:t>TOEFL</w:t>
            </w:r>
            <w:r w:rsidR="00A42FCC">
              <w:rPr>
                <w:noProof/>
                <w:webHidden/>
              </w:rPr>
              <w:tab/>
            </w:r>
            <w:r w:rsidR="00A42FCC">
              <w:rPr>
                <w:noProof/>
                <w:webHidden/>
              </w:rPr>
              <w:fldChar w:fldCharType="begin"/>
            </w:r>
            <w:r w:rsidR="00A42FCC">
              <w:rPr>
                <w:noProof/>
                <w:webHidden/>
              </w:rPr>
              <w:instrText xml:space="preserve"> PAGEREF _Toc71274441 \h </w:instrText>
            </w:r>
            <w:r w:rsidR="00A42FCC">
              <w:rPr>
                <w:noProof/>
                <w:webHidden/>
              </w:rPr>
            </w:r>
            <w:r w:rsidR="00A42FCC">
              <w:rPr>
                <w:noProof/>
                <w:webHidden/>
              </w:rPr>
              <w:fldChar w:fldCharType="separate"/>
            </w:r>
            <w:r w:rsidR="00A42FCC">
              <w:rPr>
                <w:noProof/>
                <w:webHidden/>
              </w:rPr>
              <w:t>18</w:t>
            </w:r>
            <w:r w:rsidR="00A42FCC">
              <w:rPr>
                <w:noProof/>
                <w:webHidden/>
              </w:rPr>
              <w:fldChar w:fldCharType="end"/>
            </w:r>
          </w:hyperlink>
        </w:p>
        <w:p w14:paraId="786E043B" w14:textId="7BC010FF" w:rsidR="00A42FCC" w:rsidRDefault="008A5BA2" w:rsidP="00167C3A">
          <w:pPr>
            <w:pStyle w:val="TOC2"/>
            <w:rPr>
              <w:rFonts w:eastAsiaTheme="minorEastAsia" w:cstheme="minorBidi"/>
              <w:noProof/>
            </w:rPr>
          </w:pPr>
          <w:hyperlink w:anchor="_Toc71274442" w:history="1">
            <w:r w:rsidR="00A42FCC" w:rsidRPr="004A2646">
              <w:rPr>
                <w:rStyle w:val="Hyperlink"/>
                <w:noProof/>
              </w:rPr>
              <w:t>Academic Honesty</w:t>
            </w:r>
            <w:r w:rsidR="00A42FCC">
              <w:rPr>
                <w:noProof/>
                <w:webHidden/>
              </w:rPr>
              <w:tab/>
            </w:r>
            <w:r w:rsidR="00A42FCC">
              <w:rPr>
                <w:noProof/>
                <w:webHidden/>
              </w:rPr>
              <w:fldChar w:fldCharType="begin"/>
            </w:r>
            <w:r w:rsidR="00A42FCC">
              <w:rPr>
                <w:noProof/>
                <w:webHidden/>
              </w:rPr>
              <w:instrText xml:space="preserve"> PAGEREF _Toc71274442 \h </w:instrText>
            </w:r>
            <w:r w:rsidR="00A42FCC">
              <w:rPr>
                <w:noProof/>
                <w:webHidden/>
              </w:rPr>
            </w:r>
            <w:r w:rsidR="00A42FCC">
              <w:rPr>
                <w:noProof/>
                <w:webHidden/>
              </w:rPr>
              <w:fldChar w:fldCharType="separate"/>
            </w:r>
            <w:r w:rsidR="00A42FCC">
              <w:rPr>
                <w:noProof/>
                <w:webHidden/>
              </w:rPr>
              <w:t>19</w:t>
            </w:r>
            <w:r w:rsidR="00A42FCC">
              <w:rPr>
                <w:noProof/>
                <w:webHidden/>
              </w:rPr>
              <w:fldChar w:fldCharType="end"/>
            </w:r>
          </w:hyperlink>
        </w:p>
        <w:p w14:paraId="2FA535C2" w14:textId="02752EE5" w:rsidR="00A42FCC" w:rsidRDefault="008A5BA2" w:rsidP="00167C3A">
          <w:pPr>
            <w:pStyle w:val="TOC1"/>
            <w:rPr>
              <w:rFonts w:eastAsiaTheme="minorEastAsia" w:cstheme="minorBidi"/>
              <w:noProof/>
            </w:rPr>
          </w:pPr>
          <w:hyperlink w:anchor="_Toc71274443" w:history="1">
            <w:r w:rsidR="00A42FCC" w:rsidRPr="004A2646">
              <w:rPr>
                <w:rStyle w:val="Hyperlink"/>
                <w:noProof/>
              </w:rPr>
              <w:t>Strategies and Behaviors for Success in the American Classroom</w:t>
            </w:r>
            <w:r w:rsidR="00A42FCC">
              <w:rPr>
                <w:noProof/>
                <w:webHidden/>
              </w:rPr>
              <w:tab/>
            </w:r>
            <w:r w:rsidR="00A42FCC">
              <w:rPr>
                <w:noProof/>
                <w:webHidden/>
              </w:rPr>
              <w:fldChar w:fldCharType="begin"/>
            </w:r>
            <w:r w:rsidR="00A42FCC">
              <w:rPr>
                <w:noProof/>
                <w:webHidden/>
              </w:rPr>
              <w:instrText xml:space="preserve"> PAGEREF _Toc71274443 \h </w:instrText>
            </w:r>
            <w:r w:rsidR="00A42FCC">
              <w:rPr>
                <w:noProof/>
                <w:webHidden/>
              </w:rPr>
            </w:r>
            <w:r w:rsidR="00A42FCC">
              <w:rPr>
                <w:noProof/>
                <w:webHidden/>
              </w:rPr>
              <w:fldChar w:fldCharType="separate"/>
            </w:r>
            <w:r w:rsidR="00A42FCC">
              <w:rPr>
                <w:noProof/>
                <w:webHidden/>
              </w:rPr>
              <w:t>20</w:t>
            </w:r>
            <w:r w:rsidR="00A42FCC">
              <w:rPr>
                <w:noProof/>
                <w:webHidden/>
              </w:rPr>
              <w:fldChar w:fldCharType="end"/>
            </w:r>
          </w:hyperlink>
        </w:p>
        <w:p w14:paraId="700C23B9" w14:textId="0C5C89B5" w:rsidR="00A42FCC" w:rsidRDefault="008A5BA2" w:rsidP="00167C3A">
          <w:pPr>
            <w:pStyle w:val="TOC2"/>
            <w:rPr>
              <w:rFonts w:eastAsiaTheme="minorEastAsia" w:cstheme="minorBidi"/>
              <w:noProof/>
            </w:rPr>
          </w:pPr>
          <w:hyperlink w:anchor="_Toc71274444" w:history="1">
            <w:r w:rsidR="00A42FCC" w:rsidRPr="004A2646">
              <w:rPr>
                <w:rStyle w:val="Hyperlink"/>
                <w:noProof/>
              </w:rPr>
              <w:t>What Does a Successful Language Student Do?</w:t>
            </w:r>
            <w:r w:rsidR="00A42FCC">
              <w:rPr>
                <w:noProof/>
                <w:webHidden/>
              </w:rPr>
              <w:tab/>
            </w:r>
            <w:r w:rsidR="00A42FCC">
              <w:rPr>
                <w:noProof/>
                <w:webHidden/>
              </w:rPr>
              <w:fldChar w:fldCharType="begin"/>
            </w:r>
            <w:r w:rsidR="00A42FCC">
              <w:rPr>
                <w:noProof/>
                <w:webHidden/>
              </w:rPr>
              <w:instrText xml:space="preserve"> PAGEREF _Toc71274444 \h </w:instrText>
            </w:r>
            <w:r w:rsidR="00A42FCC">
              <w:rPr>
                <w:noProof/>
                <w:webHidden/>
              </w:rPr>
            </w:r>
            <w:r w:rsidR="00A42FCC">
              <w:rPr>
                <w:noProof/>
                <w:webHidden/>
              </w:rPr>
              <w:fldChar w:fldCharType="separate"/>
            </w:r>
            <w:r w:rsidR="00A42FCC">
              <w:rPr>
                <w:noProof/>
                <w:webHidden/>
              </w:rPr>
              <w:t>20</w:t>
            </w:r>
            <w:r w:rsidR="00A42FCC">
              <w:rPr>
                <w:noProof/>
                <w:webHidden/>
              </w:rPr>
              <w:fldChar w:fldCharType="end"/>
            </w:r>
          </w:hyperlink>
        </w:p>
        <w:p w14:paraId="1CC35EA7" w14:textId="3A07DA78" w:rsidR="00A42FCC" w:rsidRDefault="008A5BA2" w:rsidP="00167C3A">
          <w:pPr>
            <w:pStyle w:val="TOC2"/>
            <w:rPr>
              <w:rFonts w:eastAsiaTheme="minorEastAsia" w:cstheme="minorBidi"/>
              <w:noProof/>
            </w:rPr>
          </w:pPr>
          <w:hyperlink w:anchor="_Toc71274445" w:history="1">
            <w:r w:rsidR="00A42FCC" w:rsidRPr="004A2646">
              <w:rPr>
                <w:rStyle w:val="Hyperlink"/>
                <w:noProof/>
              </w:rPr>
              <w:t>Tips for Learning English</w:t>
            </w:r>
            <w:r w:rsidR="00A42FCC">
              <w:rPr>
                <w:noProof/>
                <w:webHidden/>
              </w:rPr>
              <w:tab/>
            </w:r>
            <w:r w:rsidR="00A42FCC">
              <w:rPr>
                <w:noProof/>
                <w:webHidden/>
              </w:rPr>
              <w:fldChar w:fldCharType="begin"/>
            </w:r>
            <w:r w:rsidR="00A42FCC">
              <w:rPr>
                <w:noProof/>
                <w:webHidden/>
              </w:rPr>
              <w:instrText xml:space="preserve"> PAGEREF _Toc71274445 \h </w:instrText>
            </w:r>
            <w:r w:rsidR="00A42FCC">
              <w:rPr>
                <w:noProof/>
                <w:webHidden/>
              </w:rPr>
            </w:r>
            <w:r w:rsidR="00A42FCC">
              <w:rPr>
                <w:noProof/>
                <w:webHidden/>
              </w:rPr>
              <w:fldChar w:fldCharType="separate"/>
            </w:r>
            <w:r w:rsidR="00A42FCC">
              <w:rPr>
                <w:noProof/>
                <w:webHidden/>
              </w:rPr>
              <w:t>21</w:t>
            </w:r>
            <w:r w:rsidR="00A42FCC">
              <w:rPr>
                <w:noProof/>
                <w:webHidden/>
              </w:rPr>
              <w:fldChar w:fldCharType="end"/>
            </w:r>
          </w:hyperlink>
        </w:p>
        <w:p w14:paraId="0E12FC9F" w14:textId="0A85BAD1" w:rsidR="00A42FCC" w:rsidRDefault="008A5BA2" w:rsidP="00167C3A">
          <w:pPr>
            <w:pStyle w:val="TOC1"/>
            <w:rPr>
              <w:rFonts w:eastAsiaTheme="minorEastAsia" w:cstheme="minorBidi"/>
              <w:noProof/>
            </w:rPr>
          </w:pPr>
          <w:hyperlink w:anchor="_Toc71274446" w:history="1">
            <w:r w:rsidR="00A42FCC" w:rsidRPr="004A2646">
              <w:rPr>
                <w:rStyle w:val="Hyperlink"/>
                <w:noProof/>
              </w:rPr>
              <w:t>Strategies and Behaviors for Success</w:t>
            </w:r>
            <w:r w:rsidR="00A42FCC">
              <w:rPr>
                <w:noProof/>
                <w:webHidden/>
              </w:rPr>
              <w:tab/>
            </w:r>
            <w:r w:rsidR="00A42FCC">
              <w:rPr>
                <w:noProof/>
                <w:webHidden/>
              </w:rPr>
              <w:fldChar w:fldCharType="begin"/>
            </w:r>
            <w:r w:rsidR="00A42FCC">
              <w:rPr>
                <w:noProof/>
                <w:webHidden/>
              </w:rPr>
              <w:instrText xml:space="preserve"> PAGEREF _Toc71274446 \h </w:instrText>
            </w:r>
            <w:r w:rsidR="00A42FCC">
              <w:rPr>
                <w:noProof/>
                <w:webHidden/>
              </w:rPr>
            </w:r>
            <w:r w:rsidR="00A42FCC">
              <w:rPr>
                <w:noProof/>
                <w:webHidden/>
              </w:rPr>
              <w:fldChar w:fldCharType="separate"/>
            </w:r>
            <w:r w:rsidR="00A42FCC">
              <w:rPr>
                <w:noProof/>
                <w:webHidden/>
              </w:rPr>
              <w:t>21</w:t>
            </w:r>
            <w:r w:rsidR="00A42FCC">
              <w:rPr>
                <w:noProof/>
                <w:webHidden/>
              </w:rPr>
              <w:fldChar w:fldCharType="end"/>
            </w:r>
          </w:hyperlink>
        </w:p>
        <w:p w14:paraId="09720BF9" w14:textId="6104B009" w:rsidR="00A42FCC" w:rsidRDefault="008A5BA2" w:rsidP="00167C3A">
          <w:pPr>
            <w:pStyle w:val="TOC1"/>
            <w:rPr>
              <w:rFonts w:eastAsiaTheme="minorEastAsia" w:cstheme="minorBidi"/>
              <w:noProof/>
            </w:rPr>
          </w:pPr>
          <w:hyperlink w:anchor="_Toc71274447" w:history="1">
            <w:r w:rsidR="00A42FCC" w:rsidRPr="004A2646">
              <w:rPr>
                <w:rStyle w:val="Hyperlink"/>
                <w:noProof/>
              </w:rPr>
              <w:t>Penn State Computing</w:t>
            </w:r>
            <w:r w:rsidR="00A42FCC">
              <w:rPr>
                <w:noProof/>
                <w:webHidden/>
              </w:rPr>
              <w:tab/>
            </w:r>
            <w:r w:rsidR="00A42FCC">
              <w:rPr>
                <w:noProof/>
                <w:webHidden/>
              </w:rPr>
              <w:fldChar w:fldCharType="begin"/>
            </w:r>
            <w:r w:rsidR="00A42FCC">
              <w:rPr>
                <w:noProof/>
                <w:webHidden/>
              </w:rPr>
              <w:instrText xml:space="preserve"> PAGEREF _Toc71274447 \h </w:instrText>
            </w:r>
            <w:r w:rsidR="00A42FCC">
              <w:rPr>
                <w:noProof/>
                <w:webHidden/>
              </w:rPr>
            </w:r>
            <w:r w:rsidR="00A42FCC">
              <w:rPr>
                <w:noProof/>
                <w:webHidden/>
              </w:rPr>
              <w:fldChar w:fldCharType="separate"/>
            </w:r>
            <w:r w:rsidR="00A42FCC">
              <w:rPr>
                <w:noProof/>
                <w:webHidden/>
              </w:rPr>
              <w:t>24</w:t>
            </w:r>
            <w:r w:rsidR="00A42FCC">
              <w:rPr>
                <w:noProof/>
                <w:webHidden/>
              </w:rPr>
              <w:fldChar w:fldCharType="end"/>
            </w:r>
          </w:hyperlink>
        </w:p>
        <w:p w14:paraId="77420960" w14:textId="0CDEBAFE" w:rsidR="00A42FCC" w:rsidRDefault="008A5BA2" w:rsidP="00167C3A">
          <w:pPr>
            <w:pStyle w:val="TOC2"/>
            <w:rPr>
              <w:rFonts w:eastAsiaTheme="minorEastAsia" w:cstheme="minorBidi"/>
              <w:noProof/>
            </w:rPr>
          </w:pPr>
          <w:hyperlink w:anchor="_Toc71274448" w:history="1">
            <w:r w:rsidR="00A42FCC" w:rsidRPr="004A2646">
              <w:rPr>
                <w:rStyle w:val="Hyperlink"/>
                <w:noProof/>
              </w:rPr>
              <w:t>PSU EMAIL</w:t>
            </w:r>
            <w:r w:rsidR="00A42FCC">
              <w:rPr>
                <w:noProof/>
                <w:webHidden/>
              </w:rPr>
              <w:tab/>
            </w:r>
            <w:r w:rsidR="00A42FCC">
              <w:rPr>
                <w:noProof/>
                <w:webHidden/>
              </w:rPr>
              <w:fldChar w:fldCharType="begin"/>
            </w:r>
            <w:r w:rsidR="00A42FCC">
              <w:rPr>
                <w:noProof/>
                <w:webHidden/>
              </w:rPr>
              <w:instrText xml:space="preserve"> PAGEREF _Toc71274448 \h </w:instrText>
            </w:r>
            <w:r w:rsidR="00A42FCC">
              <w:rPr>
                <w:noProof/>
                <w:webHidden/>
              </w:rPr>
            </w:r>
            <w:r w:rsidR="00A42FCC">
              <w:rPr>
                <w:noProof/>
                <w:webHidden/>
              </w:rPr>
              <w:fldChar w:fldCharType="separate"/>
            </w:r>
            <w:r w:rsidR="00A42FCC">
              <w:rPr>
                <w:noProof/>
                <w:webHidden/>
              </w:rPr>
              <w:t>24</w:t>
            </w:r>
            <w:r w:rsidR="00A42FCC">
              <w:rPr>
                <w:noProof/>
                <w:webHidden/>
              </w:rPr>
              <w:fldChar w:fldCharType="end"/>
            </w:r>
          </w:hyperlink>
        </w:p>
        <w:p w14:paraId="3B6E9160" w14:textId="7BC1BD11" w:rsidR="00A42FCC" w:rsidRDefault="008A5BA2" w:rsidP="00167C3A">
          <w:pPr>
            <w:pStyle w:val="TOC2"/>
            <w:rPr>
              <w:rFonts w:eastAsiaTheme="minorEastAsia" w:cstheme="minorBidi"/>
              <w:noProof/>
            </w:rPr>
          </w:pPr>
          <w:hyperlink w:anchor="_Toc71274449" w:history="1">
            <w:r w:rsidR="00A42FCC" w:rsidRPr="004A2646">
              <w:rPr>
                <w:rStyle w:val="Hyperlink"/>
                <w:noProof/>
              </w:rPr>
              <w:t>ANGEL, CANVAS, SCHOOLOGY, BLOGs</w:t>
            </w:r>
            <w:r w:rsidR="00A42FCC">
              <w:rPr>
                <w:noProof/>
                <w:webHidden/>
              </w:rPr>
              <w:tab/>
            </w:r>
            <w:r w:rsidR="00A42FCC">
              <w:rPr>
                <w:noProof/>
                <w:webHidden/>
              </w:rPr>
              <w:fldChar w:fldCharType="begin"/>
            </w:r>
            <w:r w:rsidR="00A42FCC">
              <w:rPr>
                <w:noProof/>
                <w:webHidden/>
              </w:rPr>
              <w:instrText xml:space="preserve"> PAGEREF _Toc71274449 \h </w:instrText>
            </w:r>
            <w:r w:rsidR="00A42FCC">
              <w:rPr>
                <w:noProof/>
                <w:webHidden/>
              </w:rPr>
            </w:r>
            <w:r w:rsidR="00A42FCC">
              <w:rPr>
                <w:noProof/>
                <w:webHidden/>
              </w:rPr>
              <w:fldChar w:fldCharType="separate"/>
            </w:r>
            <w:r w:rsidR="00A42FCC">
              <w:rPr>
                <w:noProof/>
                <w:webHidden/>
              </w:rPr>
              <w:t>24</w:t>
            </w:r>
            <w:r w:rsidR="00A42FCC">
              <w:rPr>
                <w:noProof/>
                <w:webHidden/>
              </w:rPr>
              <w:fldChar w:fldCharType="end"/>
            </w:r>
          </w:hyperlink>
        </w:p>
        <w:p w14:paraId="1BCBE020" w14:textId="7211213A" w:rsidR="00A42FCC" w:rsidRDefault="008A5BA2" w:rsidP="00167C3A">
          <w:pPr>
            <w:pStyle w:val="TOC2"/>
            <w:rPr>
              <w:rFonts w:eastAsiaTheme="minorEastAsia" w:cstheme="minorBidi"/>
              <w:noProof/>
            </w:rPr>
          </w:pPr>
          <w:hyperlink w:anchor="_Toc71274450" w:history="1">
            <w:r w:rsidR="00A42FCC" w:rsidRPr="004A2646">
              <w:rPr>
                <w:rStyle w:val="Hyperlink"/>
                <w:noProof/>
              </w:rPr>
              <w:t>CAMPUS COMPUTER LABS</w:t>
            </w:r>
            <w:r w:rsidR="00A42FCC">
              <w:rPr>
                <w:noProof/>
                <w:webHidden/>
              </w:rPr>
              <w:tab/>
            </w:r>
            <w:r w:rsidR="00A42FCC">
              <w:rPr>
                <w:noProof/>
                <w:webHidden/>
              </w:rPr>
              <w:fldChar w:fldCharType="begin"/>
            </w:r>
            <w:r w:rsidR="00A42FCC">
              <w:rPr>
                <w:noProof/>
                <w:webHidden/>
              </w:rPr>
              <w:instrText xml:space="preserve"> PAGEREF _Toc71274450 \h </w:instrText>
            </w:r>
            <w:r w:rsidR="00A42FCC">
              <w:rPr>
                <w:noProof/>
                <w:webHidden/>
              </w:rPr>
            </w:r>
            <w:r w:rsidR="00A42FCC">
              <w:rPr>
                <w:noProof/>
                <w:webHidden/>
              </w:rPr>
              <w:fldChar w:fldCharType="separate"/>
            </w:r>
            <w:r w:rsidR="00A42FCC">
              <w:rPr>
                <w:noProof/>
                <w:webHidden/>
              </w:rPr>
              <w:t>24</w:t>
            </w:r>
            <w:r w:rsidR="00A42FCC">
              <w:rPr>
                <w:noProof/>
                <w:webHidden/>
              </w:rPr>
              <w:fldChar w:fldCharType="end"/>
            </w:r>
          </w:hyperlink>
        </w:p>
        <w:p w14:paraId="7761F3B4" w14:textId="395A4D32" w:rsidR="00A42FCC" w:rsidRDefault="008A5BA2" w:rsidP="00167C3A">
          <w:pPr>
            <w:pStyle w:val="TOC2"/>
            <w:rPr>
              <w:rFonts w:eastAsiaTheme="minorEastAsia" w:cstheme="minorBidi"/>
              <w:noProof/>
            </w:rPr>
          </w:pPr>
          <w:hyperlink w:anchor="_Toc71274451" w:history="1">
            <w:r w:rsidR="00A42FCC" w:rsidRPr="004A2646">
              <w:rPr>
                <w:rStyle w:val="Hyperlink"/>
                <w:noProof/>
              </w:rPr>
              <w:t>PRINTING</w:t>
            </w:r>
            <w:r w:rsidR="00A42FCC">
              <w:rPr>
                <w:noProof/>
                <w:webHidden/>
              </w:rPr>
              <w:tab/>
            </w:r>
            <w:r w:rsidR="00A42FCC">
              <w:rPr>
                <w:noProof/>
                <w:webHidden/>
              </w:rPr>
              <w:fldChar w:fldCharType="begin"/>
            </w:r>
            <w:r w:rsidR="00A42FCC">
              <w:rPr>
                <w:noProof/>
                <w:webHidden/>
              </w:rPr>
              <w:instrText xml:space="preserve"> PAGEREF _Toc71274451 \h </w:instrText>
            </w:r>
            <w:r w:rsidR="00A42FCC">
              <w:rPr>
                <w:noProof/>
                <w:webHidden/>
              </w:rPr>
            </w:r>
            <w:r w:rsidR="00A42FCC">
              <w:rPr>
                <w:noProof/>
                <w:webHidden/>
              </w:rPr>
              <w:fldChar w:fldCharType="separate"/>
            </w:r>
            <w:r w:rsidR="00A42FCC">
              <w:rPr>
                <w:noProof/>
                <w:webHidden/>
              </w:rPr>
              <w:t>24</w:t>
            </w:r>
            <w:r w:rsidR="00A42FCC">
              <w:rPr>
                <w:noProof/>
                <w:webHidden/>
              </w:rPr>
              <w:fldChar w:fldCharType="end"/>
            </w:r>
          </w:hyperlink>
        </w:p>
        <w:p w14:paraId="03CF368E" w14:textId="29581BD3" w:rsidR="00A42FCC" w:rsidRDefault="008A5BA2" w:rsidP="00167C3A">
          <w:pPr>
            <w:pStyle w:val="TOC1"/>
            <w:rPr>
              <w:rFonts w:eastAsiaTheme="minorEastAsia" w:cstheme="minorBidi"/>
              <w:noProof/>
            </w:rPr>
          </w:pPr>
          <w:hyperlink w:anchor="_Toc71274452" w:history="1">
            <w:r w:rsidR="00A42FCC" w:rsidRPr="004A2646">
              <w:rPr>
                <w:rStyle w:val="Hyperlink"/>
                <w:noProof/>
              </w:rPr>
              <w:t>IECP Student Center</w:t>
            </w:r>
            <w:r w:rsidR="00A42FCC">
              <w:rPr>
                <w:noProof/>
                <w:webHidden/>
              </w:rPr>
              <w:tab/>
            </w:r>
            <w:r w:rsidR="00A42FCC">
              <w:rPr>
                <w:noProof/>
                <w:webHidden/>
              </w:rPr>
              <w:fldChar w:fldCharType="begin"/>
            </w:r>
            <w:r w:rsidR="00A42FCC">
              <w:rPr>
                <w:noProof/>
                <w:webHidden/>
              </w:rPr>
              <w:instrText xml:space="preserve"> PAGEREF _Toc71274452 \h </w:instrText>
            </w:r>
            <w:r w:rsidR="00A42FCC">
              <w:rPr>
                <w:noProof/>
                <w:webHidden/>
              </w:rPr>
            </w:r>
            <w:r w:rsidR="00A42FCC">
              <w:rPr>
                <w:noProof/>
                <w:webHidden/>
              </w:rPr>
              <w:fldChar w:fldCharType="separate"/>
            </w:r>
            <w:r w:rsidR="00A42FCC">
              <w:rPr>
                <w:noProof/>
                <w:webHidden/>
              </w:rPr>
              <w:t>24</w:t>
            </w:r>
            <w:r w:rsidR="00A42FCC">
              <w:rPr>
                <w:noProof/>
                <w:webHidden/>
              </w:rPr>
              <w:fldChar w:fldCharType="end"/>
            </w:r>
          </w:hyperlink>
        </w:p>
        <w:p w14:paraId="3F6CAA4C" w14:textId="5A152082" w:rsidR="00A42FCC" w:rsidRDefault="008A5BA2" w:rsidP="00167C3A">
          <w:pPr>
            <w:pStyle w:val="TOC2"/>
            <w:rPr>
              <w:rFonts w:eastAsiaTheme="minorEastAsia" w:cstheme="minorBidi"/>
              <w:noProof/>
            </w:rPr>
          </w:pPr>
          <w:hyperlink w:anchor="_Toc71274453" w:history="1">
            <w:r w:rsidR="00A42FCC" w:rsidRPr="004A2646">
              <w:rPr>
                <w:rStyle w:val="Hyperlink"/>
                <w:noProof/>
              </w:rPr>
              <w:t>Student Center Mission Statement</w:t>
            </w:r>
            <w:r w:rsidR="00A42FCC">
              <w:rPr>
                <w:noProof/>
                <w:webHidden/>
              </w:rPr>
              <w:tab/>
            </w:r>
            <w:r w:rsidR="00A42FCC">
              <w:rPr>
                <w:noProof/>
                <w:webHidden/>
              </w:rPr>
              <w:fldChar w:fldCharType="begin"/>
            </w:r>
            <w:r w:rsidR="00A42FCC">
              <w:rPr>
                <w:noProof/>
                <w:webHidden/>
              </w:rPr>
              <w:instrText xml:space="preserve"> PAGEREF _Toc71274453 \h </w:instrText>
            </w:r>
            <w:r w:rsidR="00A42FCC">
              <w:rPr>
                <w:noProof/>
                <w:webHidden/>
              </w:rPr>
            </w:r>
            <w:r w:rsidR="00A42FCC">
              <w:rPr>
                <w:noProof/>
                <w:webHidden/>
              </w:rPr>
              <w:fldChar w:fldCharType="separate"/>
            </w:r>
            <w:r w:rsidR="00A42FCC">
              <w:rPr>
                <w:noProof/>
                <w:webHidden/>
              </w:rPr>
              <w:t>25</w:t>
            </w:r>
            <w:r w:rsidR="00A42FCC">
              <w:rPr>
                <w:noProof/>
                <w:webHidden/>
              </w:rPr>
              <w:fldChar w:fldCharType="end"/>
            </w:r>
          </w:hyperlink>
        </w:p>
        <w:p w14:paraId="46CDEEBD" w14:textId="013818E6" w:rsidR="00A42FCC" w:rsidRDefault="008A5BA2" w:rsidP="00167C3A">
          <w:pPr>
            <w:pStyle w:val="TOC2"/>
            <w:rPr>
              <w:rFonts w:eastAsiaTheme="minorEastAsia" w:cstheme="minorBidi"/>
              <w:noProof/>
            </w:rPr>
          </w:pPr>
          <w:hyperlink w:anchor="_Toc71274454" w:history="1">
            <w:r w:rsidR="00A42FCC" w:rsidRPr="004A2646">
              <w:rPr>
                <w:rStyle w:val="Hyperlink"/>
                <w:noProof/>
              </w:rPr>
              <w:t>Student Center Services</w:t>
            </w:r>
            <w:r w:rsidR="00A42FCC">
              <w:rPr>
                <w:noProof/>
                <w:webHidden/>
              </w:rPr>
              <w:tab/>
            </w:r>
            <w:r w:rsidR="00A42FCC">
              <w:rPr>
                <w:noProof/>
                <w:webHidden/>
              </w:rPr>
              <w:fldChar w:fldCharType="begin"/>
            </w:r>
            <w:r w:rsidR="00A42FCC">
              <w:rPr>
                <w:noProof/>
                <w:webHidden/>
              </w:rPr>
              <w:instrText xml:space="preserve"> PAGEREF _Toc71274454 \h </w:instrText>
            </w:r>
            <w:r w:rsidR="00A42FCC">
              <w:rPr>
                <w:noProof/>
                <w:webHidden/>
              </w:rPr>
            </w:r>
            <w:r w:rsidR="00A42FCC">
              <w:rPr>
                <w:noProof/>
                <w:webHidden/>
              </w:rPr>
              <w:fldChar w:fldCharType="separate"/>
            </w:r>
            <w:r w:rsidR="00A42FCC">
              <w:rPr>
                <w:noProof/>
                <w:webHidden/>
              </w:rPr>
              <w:t>25</w:t>
            </w:r>
            <w:r w:rsidR="00A42FCC">
              <w:rPr>
                <w:noProof/>
                <w:webHidden/>
              </w:rPr>
              <w:fldChar w:fldCharType="end"/>
            </w:r>
          </w:hyperlink>
        </w:p>
        <w:p w14:paraId="654CAD49" w14:textId="77AA2185" w:rsidR="00A42FCC" w:rsidRDefault="008A5BA2" w:rsidP="00167C3A">
          <w:pPr>
            <w:pStyle w:val="TOC2"/>
            <w:rPr>
              <w:rFonts w:eastAsiaTheme="minorEastAsia" w:cstheme="minorBidi"/>
              <w:noProof/>
            </w:rPr>
          </w:pPr>
          <w:hyperlink w:anchor="_Toc71274455" w:history="1">
            <w:r w:rsidR="00A42FCC" w:rsidRPr="004A2646">
              <w:rPr>
                <w:rStyle w:val="Hyperlink"/>
                <w:noProof/>
              </w:rPr>
              <w:t>Student Center Tutors</w:t>
            </w:r>
            <w:r w:rsidR="00A42FCC">
              <w:rPr>
                <w:noProof/>
                <w:webHidden/>
              </w:rPr>
              <w:tab/>
            </w:r>
            <w:r w:rsidR="00A42FCC">
              <w:rPr>
                <w:noProof/>
                <w:webHidden/>
              </w:rPr>
              <w:fldChar w:fldCharType="begin"/>
            </w:r>
            <w:r w:rsidR="00A42FCC">
              <w:rPr>
                <w:noProof/>
                <w:webHidden/>
              </w:rPr>
              <w:instrText xml:space="preserve"> PAGEREF _Toc71274455 \h </w:instrText>
            </w:r>
            <w:r w:rsidR="00A42FCC">
              <w:rPr>
                <w:noProof/>
                <w:webHidden/>
              </w:rPr>
            </w:r>
            <w:r w:rsidR="00A42FCC">
              <w:rPr>
                <w:noProof/>
                <w:webHidden/>
              </w:rPr>
              <w:fldChar w:fldCharType="separate"/>
            </w:r>
            <w:r w:rsidR="00A42FCC">
              <w:rPr>
                <w:noProof/>
                <w:webHidden/>
              </w:rPr>
              <w:t>26</w:t>
            </w:r>
            <w:r w:rsidR="00A42FCC">
              <w:rPr>
                <w:noProof/>
                <w:webHidden/>
              </w:rPr>
              <w:fldChar w:fldCharType="end"/>
            </w:r>
          </w:hyperlink>
        </w:p>
        <w:p w14:paraId="49A0C78C" w14:textId="0E1FF317" w:rsidR="00A42FCC" w:rsidRDefault="008A5BA2" w:rsidP="00167C3A">
          <w:pPr>
            <w:pStyle w:val="TOC1"/>
            <w:rPr>
              <w:rFonts w:eastAsiaTheme="minorEastAsia" w:cstheme="minorBidi"/>
              <w:noProof/>
            </w:rPr>
          </w:pPr>
          <w:hyperlink w:anchor="_Toc71274456" w:history="1">
            <w:r w:rsidR="00A42FCC" w:rsidRPr="004A2646">
              <w:rPr>
                <w:rStyle w:val="Hyperlink"/>
                <w:noProof/>
              </w:rPr>
              <w:t>IECP Certification</w:t>
            </w:r>
            <w:r w:rsidR="00A42FCC">
              <w:rPr>
                <w:noProof/>
                <w:webHidden/>
              </w:rPr>
              <w:tab/>
            </w:r>
            <w:r w:rsidR="00A42FCC">
              <w:rPr>
                <w:noProof/>
                <w:webHidden/>
              </w:rPr>
              <w:fldChar w:fldCharType="begin"/>
            </w:r>
            <w:r w:rsidR="00A42FCC">
              <w:rPr>
                <w:noProof/>
                <w:webHidden/>
              </w:rPr>
              <w:instrText xml:space="preserve"> PAGEREF _Toc71274456 \h </w:instrText>
            </w:r>
            <w:r w:rsidR="00A42FCC">
              <w:rPr>
                <w:noProof/>
                <w:webHidden/>
              </w:rPr>
            </w:r>
            <w:r w:rsidR="00A42FCC">
              <w:rPr>
                <w:noProof/>
                <w:webHidden/>
              </w:rPr>
              <w:fldChar w:fldCharType="separate"/>
            </w:r>
            <w:r w:rsidR="00A42FCC">
              <w:rPr>
                <w:noProof/>
                <w:webHidden/>
              </w:rPr>
              <w:t>26</w:t>
            </w:r>
            <w:r w:rsidR="00A42FCC">
              <w:rPr>
                <w:noProof/>
                <w:webHidden/>
              </w:rPr>
              <w:fldChar w:fldCharType="end"/>
            </w:r>
          </w:hyperlink>
        </w:p>
        <w:p w14:paraId="381433A1" w14:textId="19D4C70F" w:rsidR="00A42FCC" w:rsidRDefault="008A5BA2" w:rsidP="00167C3A">
          <w:pPr>
            <w:pStyle w:val="TOC2"/>
            <w:rPr>
              <w:rFonts w:eastAsiaTheme="minorEastAsia" w:cstheme="minorBidi"/>
              <w:noProof/>
            </w:rPr>
          </w:pPr>
          <w:hyperlink w:anchor="_Toc71274457" w:history="1">
            <w:r w:rsidR="00A42FCC" w:rsidRPr="004A2646">
              <w:rPr>
                <w:rStyle w:val="Hyperlink"/>
                <w:noProof/>
              </w:rPr>
              <w:t>What is Certification?</w:t>
            </w:r>
            <w:r w:rsidR="00A42FCC">
              <w:rPr>
                <w:noProof/>
                <w:webHidden/>
              </w:rPr>
              <w:tab/>
            </w:r>
            <w:r w:rsidR="00A42FCC">
              <w:rPr>
                <w:noProof/>
                <w:webHidden/>
              </w:rPr>
              <w:fldChar w:fldCharType="begin"/>
            </w:r>
            <w:r w:rsidR="00A42FCC">
              <w:rPr>
                <w:noProof/>
                <w:webHidden/>
              </w:rPr>
              <w:instrText xml:space="preserve"> PAGEREF _Toc71274457 \h </w:instrText>
            </w:r>
            <w:r w:rsidR="00A42FCC">
              <w:rPr>
                <w:noProof/>
                <w:webHidden/>
              </w:rPr>
            </w:r>
            <w:r w:rsidR="00A42FCC">
              <w:rPr>
                <w:noProof/>
                <w:webHidden/>
              </w:rPr>
              <w:fldChar w:fldCharType="separate"/>
            </w:r>
            <w:r w:rsidR="00A42FCC">
              <w:rPr>
                <w:noProof/>
                <w:webHidden/>
              </w:rPr>
              <w:t>26</w:t>
            </w:r>
            <w:r w:rsidR="00A42FCC">
              <w:rPr>
                <w:noProof/>
                <w:webHidden/>
              </w:rPr>
              <w:fldChar w:fldCharType="end"/>
            </w:r>
          </w:hyperlink>
        </w:p>
        <w:p w14:paraId="7A0D854C" w14:textId="353978CF" w:rsidR="00A42FCC" w:rsidRDefault="008A5BA2" w:rsidP="00167C3A">
          <w:pPr>
            <w:pStyle w:val="TOC2"/>
            <w:rPr>
              <w:rFonts w:eastAsiaTheme="minorEastAsia" w:cstheme="minorBidi"/>
              <w:noProof/>
            </w:rPr>
          </w:pPr>
          <w:hyperlink w:anchor="_Toc71274458" w:history="1">
            <w:r w:rsidR="00A42FCC" w:rsidRPr="004A2646">
              <w:rPr>
                <w:rStyle w:val="Hyperlink"/>
                <w:noProof/>
              </w:rPr>
              <w:t>Certification application procedures</w:t>
            </w:r>
            <w:r w:rsidR="00A42FCC">
              <w:rPr>
                <w:noProof/>
                <w:webHidden/>
              </w:rPr>
              <w:tab/>
            </w:r>
            <w:r w:rsidR="00A42FCC">
              <w:rPr>
                <w:noProof/>
                <w:webHidden/>
              </w:rPr>
              <w:fldChar w:fldCharType="begin"/>
            </w:r>
            <w:r w:rsidR="00A42FCC">
              <w:rPr>
                <w:noProof/>
                <w:webHidden/>
              </w:rPr>
              <w:instrText xml:space="preserve"> PAGEREF _Toc71274458 \h </w:instrText>
            </w:r>
            <w:r w:rsidR="00A42FCC">
              <w:rPr>
                <w:noProof/>
                <w:webHidden/>
              </w:rPr>
            </w:r>
            <w:r w:rsidR="00A42FCC">
              <w:rPr>
                <w:noProof/>
                <w:webHidden/>
              </w:rPr>
              <w:fldChar w:fldCharType="separate"/>
            </w:r>
            <w:r w:rsidR="00A42FCC">
              <w:rPr>
                <w:noProof/>
                <w:webHidden/>
              </w:rPr>
              <w:t>27</w:t>
            </w:r>
            <w:r w:rsidR="00A42FCC">
              <w:rPr>
                <w:noProof/>
                <w:webHidden/>
              </w:rPr>
              <w:fldChar w:fldCharType="end"/>
            </w:r>
          </w:hyperlink>
        </w:p>
        <w:p w14:paraId="73BF9E55" w14:textId="4E2B6AE5" w:rsidR="00A42FCC" w:rsidRDefault="008A5BA2" w:rsidP="00167C3A">
          <w:pPr>
            <w:pStyle w:val="TOC1"/>
            <w:rPr>
              <w:rFonts w:eastAsiaTheme="minorEastAsia" w:cstheme="minorBidi"/>
              <w:noProof/>
            </w:rPr>
          </w:pPr>
          <w:hyperlink w:anchor="_Toc71274459" w:history="1">
            <w:r w:rsidR="00A42FCC" w:rsidRPr="004A2646">
              <w:rPr>
                <w:rStyle w:val="Hyperlink"/>
                <w:noProof/>
              </w:rPr>
              <w:t>Pathways to Penn State (Dual-Enrollment)</w:t>
            </w:r>
            <w:r w:rsidR="00A42FCC">
              <w:rPr>
                <w:noProof/>
                <w:webHidden/>
              </w:rPr>
              <w:tab/>
            </w:r>
            <w:r w:rsidR="00A42FCC">
              <w:rPr>
                <w:noProof/>
                <w:webHidden/>
              </w:rPr>
              <w:fldChar w:fldCharType="begin"/>
            </w:r>
            <w:r w:rsidR="00A42FCC">
              <w:rPr>
                <w:noProof/>
                <w:webHidden/>
              </w:rPr>
              <w:instrText xml:space="preserve"> PAGEREF _Toc71274459 \h </w:instrText>
            </w:r>
            <w:r w:rsidR="00A42FCC">
              <w:rPr>
                <w:noProof/>
                <w:webHidden/>
              </w:rPr>
            </w:r>
            <w:r w:rsidR="00A42FCC">
              <w:rPr>
                <w:noProof/>
                <w:webHidden/>
              </w:rPr>
              <w:fldChar w:fldCharType="separate"/>
            </w:r>
            <w:r w:rsidR="00A42FCC">
              <w:rPr>
                <w:noProof/>
                <w:webHidden/>
              </w:rPr>
              <w:t>27</w:t>
            </w:r>
            <w:r w:rsidR="00A42FCC">
              <w:rPr>
                <w:noProof/>
                <w:webHidden/>
              </w:rPr>
              <w:fldChar w:fldCharType="end"/>
            </w:r>
          </w:hyperlink>
        </w:p>
        <w:p w14:paraId="192A081C" w14:textId="628FD2EE" w:rsidR="00A42FCC" w:rsidRDefault="008A5BA2" w:rsidP="00167C3A">
          <w:pPr>
            <w:pStyle w:val="TOC2"/>
            <w:rPr>
              <w:rFonts w:eastAsiaTheme="minorEastAsia" w:cstheme="minorBidi"/>
              <w:noProof/>
            </w:rPr>
          </w:pPr>
          <w:hyperlink w:anchor="_Toc71274460" w:history="1">
            <w:r w:rsidR="00A42FCC" w:rsidRPr="004A2646">
              <w:rPr>
                <w:rStyle w:val="Hyperlink"/>
                <w:rFonts w:eastAsia="Times New Roman"/>
                <w:noProof/>
              </w:rPr>
              <w:t>Pathways to Penn State Procedures</w:t>
            </w:r>
            <w:r w:rsidR="00A42FCC">
              <w:rPr>
                <w:noProof/>
                <w:webHidden/>
              </w:rPr>
              <w:tab/>
            </w:r>
            <w:r w:rsidR="00A42FCC">
              <w:rPr>
                <w:noProof/>
                <w:webHidden/>
              </w:rPr>
              <w:fldChar w:fldCharType="begin"/>
            </w:r>
            <w:r w:rsidR="00A42FCC">
              <w:rPr>
                <w:noProof/>
                <w:webHidden/>
              </w:rPr>
              <w:instrText xml:space="preserve"> PAGEREF _Toc71274460 \h </w:instrText>
            </w:r>
            <w:r w:rsidR="00A42FCC">
              <w:rPr>
                <w:noProof/>
                <w:webHidden/>
              </w:rPr>
            </w:r>
            <w:r w:rsidR="00A42FCC">
              <w:rPr>
                <w:noProof/>
                <w:webHidden/>
              </w:rPr>
              <w:fldChar w:fldCharType="separate"/>
            </w:r>
            <w:r w:rsidR="00A42FCC">
              <w:rPr>
                <w:noProof/>
                <w:webHidden/>
              </w:rPr>
              <w:t>27</w:t>
            </w:r>
            <w:r w:rsidR="00A42FCC">
              <w:rPr>
                <w:noProof/>
                <w:webHidden/>
              </w:rPr>
              <w:fldChar w:fldCharType="end"/>
            </w:r>
          </w:hyperlink>
        </w:p>
        <w:p w14:paraId="7C85DCEE" w14:textId="5B6EC40A" w:rsidR="00A42FCC" w:rsidRDefault="008A5BA2" w:rsidP="00167C3A">
          <w:pPr>
            <w:pStyle w:val="TOC1"/>
            <w:rPr>
              <w:rFonts w:eastAsiaTheme="minorEastAsia" w:cstheme="minorBidi"/>
              <w:noProof/>
            </w:rPr>
          </w:pPr>
          <w:hyperlink w:anchor="_Toc71274461" w:history="1">
            <w:r w:rsidR="00A42FCC" w:rsidRPr="004A2646">
              <w:rPr>
                <w:rStyle w:val="Hyperlink"/>
                <w:noProof/>
              </w:rPr>
              <w:t>IECP Policies</w:t>
            </w:r>
            <w:r w:rsidR="00A42FCC">
              <w:rPr>
                <w:noProof/>
                <w:webHidden/>
              </w:rPr>
              <w:tab/>
            </w:r>
            <w:r w:rsidR="00A42FCC">
              <w:rPr>
                <w:noProof/>
                <w:webHidden/>
              </w:rPr>
              <w:fldChar w:fldCharType="begin"/>
            </w:r>
            <w:r w:rsidR="00A42FCC">
              <w:rPr>
                <w:noProof/>
                <w:webHidden/>
              </w:rPr>
              <w:instrText xml:space="preserve"> PAGEREF _Toc71274461 \h </w:instrText>
            </w:r>
            <w:r w:rsidR="00A42FCC">
              <w:rPr>
                <w:noProof/>
                <w:webHidden/>
              </w:rPr>
            </w:r>
            <w:r w:rsidR="00A42FCC">
              <w:rPr>
                <w:noProof/>
                <w:webHidden/>
              </w:rPr>
              <w:fldChar w:fldCharType="separate"/>
            </w:r>
            <w:r w:rsidR="00A42FCC">
              <w:rPr>
                <w:noProof/>
                <w:webHidden/>
              </w:rPr>
              <w:t>28</w:t>
            </w:r>
            <w:r w:rsidR="00A42FCC">
              <w:rPr>
                <w:noProof/>
                <w:webHidden/>
              </w:rPr>
              <w:fldChar w:fldCharType="end"/>
            </w:r>
          </w:hyperlink>
        </w:p>
        <w:p w14:paraId="36799098" w14:textId="6D04D6B9" w:rsidR="00A42FCC" w:rsidRDefault="008A5BA2" w:rsidP="00167C3A">
          <w:pPr>
            <w:pStyle w:val="TOC2"/>
            <w:rPr>
              <w:rFonts w:eastAsiaTheme="minorEastAsia" w:cstheme="minorBidi"/>
              <w:noProof/>
            </w:rPr>
          </w:pPr>
          <w:hyperlink w:anchor="_Toc71274462" w:history="1">
            <w:r w:rsidR="00A42FCC" w:rsidRPr="004A2646">
              <w:rPr>
                <w:rStyle w:val="Hyperlink"/>
                <w:noProof/>
              </w:rPr>
              <w:t>Complaints</w:t>
            </w:r>
            <w:r w:rsidR="00A42FCC">
              <w:rPr>
                <w:noProof/>
                <w:webHidden/>
              </w:rPr>
              <w:tab/>
            </w:r>
            <w:r w:rsidR="00A42FCC">
              <w:rPr>
                <w:noProof/>
                <w:webHidden/>
              </w:rPr>
              <w:fldChar w:fldCharType="begin"/>
            </w:r>
            <w:r w:rsidR="00A42FCC">
              <w:rPr>
                <w:noProof/>
                <w:webHidden/>
              </w:rPr>
              <w:instrText xml:space="preserve"> PAGEREF _Toc71274462 \h </w:instrText>
            </w:r>
            <w:r w:rsidR="00A42FCC">
              <w:rPr>
                <w:noProof/>
                <w:webHidden/>
              </w:rPr>
            </w:r>
            <w:r w:rsidR="00A42FCC">
              <w:rPr>
                <w:noProof/>
                <w:webHidden/>
              </w:rPr>
              <w:fldChar w:fldCharType="separate"/>
            </w:r>
            <w:r w:rsidR="00A42FCC">
              <w:rPr>
                <w:noProof/>
                <w:webHidden/>
              </w:rPr>
              <w:t>28</w:t>
            </w:r>
            <w:r w:rsidR="00A42FCC">
              <w:rPr>
                <w:noProof/>
                <w:webHidden/>
              </w:rPr>
              <w:fldChar w:fldCharType="end"/>
            </w:r>
          </w:hyperlink>
        </w:p>
        <w:p w14:paraId="70ACF40D" w14:textId="2C345830" w:rsidR="00A42FCC" w:rsidRDefault="008A5BA2" w:rsidP="00167C3A">
          <w:pPr>
            <w:pStyle w:val="TOC2"/>
            <w:rPr>
              <w:rFonts w:eastAsiaTheme="minorEastAsia" w:cstheme="minorBidi"/>
              <w:noProof/>
            </w:rPr>
          </w:pPr>
          <w:hyperlink w:anchor="_Toc71274463" w:history="1">
            <w:r w:rsidR="00A42FCC" w:rsidRPr="004A2646">
              <w:rPr>
                <w:rStyle w:val="Hyperlink"/>
                <w:noProof/>
              </w:rPr>
              <w:t>Appeals</w:t>
            </w:r>
            <w:r w:rsidR="00A42FCC">
              <w:rPr>
                <w:noProof/>
                <w:webHidden/>
              </w:rPr>
              <w:tab/>
            </w:r>
            <w:r w:rsidR="00A42FCC">
              <w:rPr>
                <w:noProof/>
                <w:webHidden/>
              </w:rPr>
              <w:fldChar w:fldCharType="begin"/>
            </w:r>
            <w:r w:rsidR="00A42FCC">
              <w:rPr>
                <w:noProof/>
                <w:webHidden/>
              </w:rPr>
              <w:instrText xml:space="preserve"> PAGEREF _Toc71274463 \h </w:instrText>
            </w:r>
            <w:r w:rsidR="00A42FCC">
              <w:rPr>
                <w:noProof/>
                <w:webHidden/>
              </w:rPr>
            </w:r>
            <w:r w:rsidR="00A42FCC">
              <w:rPr>
                <w:noProof/>
                <w:webHidden/>
              </w:rPr>
              <w:fldChar w:fldCharType="separate"/>
            </w:r>
            <w:r w:rsidR="00A42FCC">
              <w:rPr>
                <w:noProof/>
                <w:webHidden/>
              </w:rPr>
              <w:t>28</w:t>
            </w:r>
            <w:r w:rsidR="00A42FCC">
              <w:rPr>
                <w:noProof/>
                <w:webHidden/>
              </w:rPr>
              <w:fldChar w:fldCharType="end"/>
            </w:r>
          </w:hyperlink>
        </w:p>
        <w:p w14:paraId="361B98F3" w14:textId="7AD5A193" w:rsidR="00A42FCC" w:rsidRDefault="008A5BA2" w:rsidP="00167C3A">
          <w:pPr>
            <w:pStyle w:val="TOC2"/>
            <w:rPr>
              <w:rFonts w:eastAsiaTheme="minorEastAsia" w:cstheme="minorBidi"/>
              <w:noProof/>
            </w:rPr>
          </w:pPr>
          <w:hyperlink w:anchor="_Toc71274464" w:history="1">
            <w:r w:rsidR="00A42FCC" w:rsidRPr="004A2646">
              <w:rPr>
                <w:rStyle w:val="Hyperlink"/>
                <w:noProof/>
              </w:rPr>
              <w:t>Probation, Academic Success Plan and Dismissal</w:t>
            </w:r>
            <w:r w:rsidR="00A42FCC">
              <w:rPr>
                <w:noProof/>
                <w:webHidden/>
              </w:rPr>
              <w:tab/>
            </w:r>
            <w:r w:rsidR="00A42FCC">
              <w:rPr>
                <w:noProof/>
                <w:webHidden/>
              </w:rPr>
              <w:fldChar w:fldCharType="begin"/>
            </w:r>
            <w:r w:rsidR="00A42FCC">
              <w:rPr>
                <w:noProof/>
                <w:webHidden/>
              </w:rPr>
              <w:instrText xml:space="preserve"> PAGEREF _Toc71274464 \h </w:instrText>
            </w:r>
            <w:r w:rsidR="00A42FCC">
              <w:rPr>
                <w:noProof/>
                <w:webHidden/>
              </w:rPr>
            </w:r>
            <w:r w:rsidR="00A42FCC">
              <w:rPr>
                <w:noProof/>
                <w:webHidden/>
              </w:rPr>
              <w:fldChar w:fldCharType="separate"/>
            </w:r>
            <w:r w:rsidR="00A42FCC">
              <w:rPr>
                <w:noProof/>
                <w:webHidden/>
              </w:rPr>
              <w:t>29</w:t>
            </w:r>
            <w:r w:rsidR="00A42FCC">
              <w:rPr>
                <w:noProof/>
                <w:webHidden/>
              </w:rPr>
              <w:fldChar w:fldCharType="end"/>
            </w:r>
          </w:hyperlink>
        </w:p>
        <w:p w14:paraId="5BC7706D" w14:textId="23561F03" w:rsidR="00A42FCC" w:rsidRDefault="008A5BA2" w:rsidP="00167C3A">
          <w:pPr>
            <w:pStyle w:val="TOC2"/>
            <w:rPr>
              <w:rFonts w:eastAsiaTheme="minorEastAsia" w:cstheme="minorBidi"/>
              <w:noProof/>
            </w:rPr>
          </w:pPr>
          <w:hyperlink w:anchor="_Toc71274465" w:history="1">
            <w:r w:rsidR="00A42FCC" w:rsidRPr="004A2646">
              <w:rPr>
                <w:rStyle w:val="Hyperlink"/>
                <w:noProof/>
              </w:rPr>
              <w:t>Withdrawing from the IECP</w:t>
            </w:r>
            <w:r w:rsidR="00A42FCC">
              <w:rPr>
                <w:noProof/>
                <w:webHidden/>
              </w:rPr>
              <w:tab/>
            </w:r>
            <w:r w:rsidR="00A42FCC">
              <w:rPr>
                <w:noProof/>
                <w:webHidden/>
              </w:rPr>
              <w:fldChar w:fldCharType="begin"/>
            </w:r>
            <w:r w:rsidR="00A42FCC">
              <w:rPr>
                <w:noProof/>
                <w:webHidden/>
              </w:rPr>
              <w:instrText xml:space="preserve"> PAGEREF _Toc71274465 \h </w:instrText>
            </w:r>
            <w:r w:rsidR="00A42FCC">
              <w:rPr>
                <w:noProof/>
                <w:webHidden/>
              </w:rPr>
            </w:r>
            <w:r w:rsidR="00A42FCC">
              <w:rPr>
                <w:noProof/>
                <w:webHidden/>
              </w:rPr>
              <w:fldChar w:fldCharType="separate"/>
            </w:r>
            <w:r w:rsidR="00A42FCC">
              <w:rPr>
                <w:noProof/>
                <w:webHidden/>
              </w:rPr>
              <w:t>30</w:t>
            </w:r>
            <w:r w:rsidR="00A42FCC">
              <w:rPr>
                <w:noProof/>
                <w:webHidden/>
              </w:rPr>
              <w:fldChar w:fldCharType="end"/>
            </w:r>
          </w:hyperlink>
        </w:p>
        <w:p w14:paraId="0D30F0C0" w14:textId="25321662" w:rsidR="00A42FCC" w:rsidRDefault="008A5BA2" w:rsidP="00167C3A">
          <w:pPr>
            <w:pStyle w:val="TOC2"/>
            <w:rPr>
              <w:rFonts w:eastAsiaTheme="minorEastAsia" w:cstheme="minorBidi"/>
              <w:noProof/>
            </w:rPr>
          </w:pPr>
          <w:hyperlink w:anchor="_Toc71274466" w:history="1">
            <w:r w:rsidR="00A42FCC" w:rsidRPr="004A2646">
              <w:rPr>
                <w:rStyle w:val="Hyperlink"/>
                <w:noProof/>
              </w:rPr>
              <w:t>IECP Refund Policy</w:t>
            </w:r>
            <w:r w:rsidR="00A42FCC">
              <w:rPr>
                <w:noProof/>
                <w:webHidden/>
              </w:rPr>
              <w:tab/>
            </w:r>
            <w:r w:rsidR="00A42FCC">
              <w:rPr>
                <w:noProof/>
                <w:webHidden/>
              </w:rPr>
              <w:fldChar w:fldCharType="begin"/>
            </w:r>
            <w:r w:rsidR="00A42FCC">
              <w:rPr>
                <w:noProof/>
                <w:webHidden/>
              </w:rPr>
              <w:instrText xml:space="preserve"> PAGEREF _Toc71274466 \h </w:instrText>
            </w:r>
            <w:r w:rsidR="00A42FCC">
              <w:rPr>
                <w:noProof/>
                <w:webHidden/>
              </w:rPr>
            </w:r>
            <w:r w:rsidR="00A42FCC">
              <w:rPr>
                <w:noProof/>
                <w:webHidden/>
              </w:rPr>
              <w:fldChar w:fldCharType="separate"/>
            </w:r>
            <w:r w:rsidR="00A42FCC">
              <w:rPr>
                <w:noProof/>
                <w:webHidden/>
              </w:rPr>
              <w:t>30</w:t>
            </w:r>
            <w:r w:rsidR="00A42FCC">
              <w:rPr>
                <w:noProof/>
                <w:webHidden/>
              </w:rPr>
              <w:fldChar w:fldCharType="end"/>
            </w:r>
          </w:hyperlink>
        </w:p>
        <w:p w14:paraId="29909F7D" w14:textId="13B413BC" w:rsidR="00A42FCC" w:rsidRDefault="008A5BA2" w:rsidP="00167C3A">
          <w:pPr>
            <w:pStyle w:val="TOC2"/>
            <w:rPr>
              <w:rFonts w:eastAsiaTheme="minorEastAsia" w:cstheme="minorBidi"/>
              <w:noProof/>
            </w:rPr>
          </w:pPr>
          <w:hyperlink w:anchor="_Toc71274467" w:history="1">
            <w:r w:rsidR="00A42FCC" w:rsidRPr="004A2646">
              <w:rPr>
                <w:rStyle w:val="Hyperlink"/>
                <w:noProof/>
              </w:rPr>
              <w:t>Part-time Students</w:t>
            </w:r>
            <w:r w:rsidR="00A42FCC">
              <w:rPr>
                <w:noProof/>
                <w:webHidden/>
              </w:rPr>
              <w:tab/>
            </w:r>
            <w:r w:rsidR="00A42FCC">
              <w:rPr>
                <w:noProof/>
                <w:webHidden/>
              </w:rPr>
              <w:fldChar w:fldCharType="begin"/>
            </w:r>
            <w:r w:rsidR="00A42FCC">
              <w:rPr>
                <w:noProof/>
                <w:webHidden/>
              </w:rPr>
              <w:instrText xml:space="preserve"> PAGEREF _Toc71274467 \h </w:instrText>
            </w:r>
            <w:r w:rsidR="00A42FCC">
              <w:rPr>
                <w:noProof/>
                <w:webHidden/>
              </w:rPr>
            </w:r>
            <w:r w:rsidR="00A42FCC">
              <w:rPr>
                <w:noProof/>
                <w:webHidden/>
              </w:rPr>
              <w:fldChar w:fldCharType="separate"/>
            </w:r>
            <w:r w:rsidR="00A42FCC">
              <w:rPr>
                <w:noProof/>
                <w:webHidden/>
              </w:rPr>
              <w:t>31</w:t>
            </w:r>
            <w:r w:rsidR="00A42FCC">
              <w:rPr>
                <w:noProof/>
                <w:webHidden/>
              </w:rPr>
              <w:fldChar w:fldCharType="end"/>
            </w:r>
          </w:hyperlink>
        </w:p>
        <w:p w14:paraId="2C43388E" w14:textId="48A74D80" w:rsidR="00A42FCC" w:rsidRDefault="008A5BA2" w:rsidP="00167C3A">
          <w:pPr>
            <w:pStyle w:val="TOC2"/>
            <w:rPr>
              <w:rFonts w:eastAsiaTheme="minorEastAsia" w:cstheme="minorBidi"/>
              <w:noProof/>
            </w:rPr>
          </w:pPr>
          <w:hyperlink w:anchor="_Toc71274468" w:history="1">
            <w:r w:rsidR="00A42FCC" w:rsidRPr="004A2646">
              <w:rPr>
                <w:rStyle w:val="Hyperlink"/>
                <w:noProof/>
              </w:rPr>
              <w:t>Textbooks</w:t>
            </w:r>
            <w:r w:rsidR="00A42FCC">
              <w:rPr>
                <w:noProof/>
                <w:webHidden/>
              </w:rPr>
              <w:tab/>
            </w:r>
            <w:r w:rsidR="00A42FCC">
              <w:rPr>
                <w:noProof/>
                <w:webHidden/>
              </w:rPr>
              <w:fldChar w:fldCharType="begin"/>
            </w:r>
            <w:r w:rsidR="00A42FCC">
              <w:rPr>
                <w:noProof/>
                <w:webHidden/>
              </w:rPr>
              <w:instrText xml:space="preserve"> PAGEREF _Toc71274468 \h </w:instrText>
            </w:r>
            <w:r w:rsidR="00A42FCC">
              <w:rPr>
                <w:noProof/>
                <w:webHidden/>
              </w:rPr>
            </w:r>
            <w:r w:rsidR="00A42FCC">
              <w:rPr>
                <w:noProof/>
                <w:webHidden/>
              </w:rPr>
              <w:fldChar w:fldCharType="separate"/>
            </w:r>
            <w:r w:rsidR="00A42FCC">
              <w:rPr>
                <w:noProof/>
                <w:webHidden/>
              </w:rPr>
              <w:t>31</w:t>
            </w:r>
            <w:r w:rsidR="00A42FCC">
              <w:rPr>
                <w:noProof/>
                <w:webHidden/>
              </w:rPr>
              <w:fldChar w:fldCharType="end"/>
            </w:r>
          </w:hyperlink>
        </w:p>
        <w:p w14:paraId="29DD77A1" w14:textId="3DBE643B" w:rsidR="00A42FCC" w:rsidRDefault="008A5BA2" w:rsidP="00167C3A">
          <w:pPr>
            <w:pStyle w:val="TOC2"/>
            <w:rPr>
              <w:rFonts w:eastAsiaTheme="minorEastAsia" w:cstheme="minorBidi"/>
              <w:noProof/>
            </w:rPr>
          </w:pPr>
          <w:hyperlink w:anchor="_Toc71274469" w:history="1">
            <w:r w:rsidR="00A42FCC" w:rsidRPr="004A2646">
              <w:rPr>
                <w:rStyle w:val="Hyperlink"/>
                <w:noProof/>
              </w:rPr>
              <w:t>Making Copies</w:t>
            </w:r>
            <w:r w:rsidR="00A42FCC">
              <w:rPr>
                <w:noProof/>
                <w:webHidden/>
              </w:rPr>
              <w:tab/>
            </w:r>
            <w:r w:rsidR="00A42FCC">
              <w:rPr>
                <w:noProof/>
                <w:webHidden/>
              </w:rPr>
              <w:fldChar w:fldCharType="begin"/>
            </w:r>
            <w:r w:rsidR="00A42FCC">
              <w:rPr>
                <w:noProof/>
                <w:webHidden/>
              </w:rPr>
              <w:instrText xml:space="preserve"> PAGEREF _Toc71274469 \h </w:instrText>
            </w:r>
            <w:r w:rsidR="00A42FCC">
              <w:rPr>
                <w:noProof/>
                <w:webHidden/>
              </w:rPr>
            </w:r>
            <w:r w:rsidR="00A42FCC">
              <w:rPr>
                <w:noProof/>
                <w:webHidden/>
              </w:rPr>
              <w:fldChar w:fldCharType="separate"/>
            </w:r>
            <w:r w:rsidR="00A42FCC">
              <w:rPr>
                <w:noProof/>
                <w:webHidden/>
              </w:rPr>
              <w:t>31</w:t>
            </w:r>
            <w:r w:rsidR="00A42FCC">
              <w:rPr>
                <w:noProof/>
                <w:webHidden/>
              </w:rPr>
              <w:fldChar w:fldCharType="end"/>
            </w:r>
          </w:hyperlink>
        </w:p>
        <w:p w14:paraId="30431F60" w14:textId="0FE77518" w:rsidR="00A42FCC" w:rsidRDefault="008A5BA2" w:rsidP="00167C3A">
          <w:pPr>
            <w:pStyle w:val="TOC2"/>
            <w:rPr>
              <w:rFonts w:eastAsiaTheme="minorEastAsia" w:cstheme="minorBidi"/>
              <w:noProof/>
            </w:rPr>
          </w:pPr>
          <w:hyperlink w:anchor="_Toc71274470" w:history="1">
            <w:r w:rsidR="00A42FCC" w:rsidRPr="004A2646">
              <w:rPr>
                <w:rStyle w:val="Hyperlink"/>
                <w:noProof/>
              </w:rPr>
              <w:t>Sending Faxes</w:t>
            </w:r>
            <w:r w:rsidR="00A42FCC">
              <w:rPr>
                <w:noProof/>
                <w:webHidden/>
              </w:rPr>
              <w:tab/>
            </w:r>
            <w:r w:rsidR="00A42FCC">
              <w:rPr>
                <w:noProof/>
                <w:webHidden/>
              </w:rPr>
              <w:fldChar w:fldCharType="begin"/>
            </w:r>
            <w:r w:rsidR="00A42FCC">
              <w:rPr>
                <w:noProof/>
                <w:webHidden/>
              </w:rPr>
              <w:instrText xml:space="preserve"> PAGEREF _Toc71274470 \h </w:instrText>
            </w:r>
            <w:r w:rsidR="00A42FCC">
              <w:rPr>
                <w:noProof/>
                <w:webHidden/>
              </w:rPr>
            </w:r>
            <w:r w:rsidR="00A42FCC">
              <w:rPr>
                <w:noProof/>
                <w:webHidden/>
              </w:rPr>
              <w:fldChar w:fldCharType="separate"/>
            </w:r>
            <w:r w:rsidR="00A42FCC">
              <w:rPr>
                <w:noProof/>
                <w:webHidden/>
              </w:rPr>
              <w:t>31</w:t>
            </w:r>
            <w:r w:rsidR="00A42FCC">
              <w:rPr>
                <w:noProof/>
                <w:webHidden/>
              </w:rPr>
              <w:fldChar w:fldCharType="end"/>
            </w:r>
          </w:hyperlink>
        </w:p>
        <w:p w14:paraId="1A176F15" w14:textId="7F056CFA" w:rsidR="00A42FCC" w:rsidRDefault="008A5BA2" w:rsidP="00167C3A">
          <w:pPr>
            <w:pStyle w:val="TOC2"/>
            <w:rPr>
              <w:rFonts w:eastAsiaTheme="minorEastAsia" w:cstheme="minorBidi"/>
              <w:noProof/>
            </w:rPr>
          </w:pPr>
          <w:hyperlink w:anchor="_Toc71274471" w:history="1">
            <w:r w:rsidR="00A42FCC" w:rsidRPr="004A2646">
              <w:rPr>
                <w:rStyle w:val="Hyperlink"/>
                <w:noProof/>
              </w:rPr>
              <w:t>Letters of Recommendation</w:t>
            </w:r>
            <w:r w:rsidR="00A42FCC">
              <w:rPr>
                <w:noProof/>
                <w:webHidden/>
              </w:rPr>
              <w:tab/>
            </w:r>
            <w:r w:rsidR="00A42FCC">
              <w:rPr>
                <w:noProof/>
                <w:webHidden/>
              </w:rPr>
              <w:fldChar w:fldCharType="begin"/>
            </w:r>
            <w:r w:rsidR="00A42FCC">
              <w:rPr>
                <w:noProof/>
                <w:webHidden/>
              </w:rPr>
              <w:instrText xml:space="preserve"> PAGEREF _Toc71274471 \h </w:instrText>
            </w:r>
            <w:r w:rsidR="00A42FCC">
              <w:rPr>
                <w:noProof/>
                <w:webHidden/>
              </w:rPr>
            </w:r>
            <w:r w:rsidR="00A42FCC">
              <w:rPr>
                <w:noProof/>
                <w:webHidden/>
              </w:rPr>
              <w:fldChar w:fldCharType="separate"/>
            </w:r>
            <w:r w:rsidR="00A42FCC">
              <w:rPr>
                <w:noProof/>
                <w:webHidden/>
              </w:rPr>
              <w:t>31</w:t>
            </w:r>
            <w:r w:rsidR="00A42FCC">
              <w:rPr>
                <w:noProof/>
                <w:webHidden/>
              </w:rPr>
              <w:fldChar w:fldCharType="end"/>
            </w:r>
          </w:hyperlink>
        </w:p>
        <w:p w14:paraId="100D3DDE" w14:textId="5B8F57E0" w:rsidR="00A42FCC" w:rsidRDefault="008A5BA2" w:rsidP="00167C3A">
          <w:pPr>
            <w:pStyle w:val="TOC2"/>
            <w:rPr>
              <w:rFonts w:eastAsiaTheme="minorEastAsia" w:cstheme="minorBidi"/>
              <w:noProof/>
            </w:rPr>
          </w:pPr>
          <w:hyperlink w:anchor="_Toc71274472" w:history="1">
            <w:r w:rsidR="00A42FCC" w:rsidRPr="004A2646">
              <w:rPr>
                <w:rStyle w:val="Hyperlink"/>
                <w:noProof/>
              </w:rPr>
              <w:t>IECP Students Working</w:t>
            </w:r>
            <w:r w:rsidR="00A42FCC">
              <w:rPr>
                <w:noProof/>
                <w:webHidden/>
              </w:rPr>
              <w:tab/>
            </w:r>
            <w:r w:rsidR="00A42FCC">
              <w:rPr>
                <w:noProof/>
                <w:webHidden/>
              </w:rPr>
              <w:fldChar w:fldCharType="begin"/>
            </w:r>
            <w:r w:rsidR="00A42FCC">
              <w:rPr>
                <w:noProof/>
                <w:webHidden/>
              </w:rPr>
              <w:instrText xml:space="preserve"> PAGEREF _Toc71274472 \h </w:instrText>
            </w:r>
            <w:r w:rsidR="00A42FCC">
              <w:rPr>
                <w:noProof/>
                <w:webHidden/>
              </w:rPr>
            </w:r>
            <w:r w:rsidR="00A42FCC">
              <w:rPr>
                <w:noProof/>
                <w:webHidden/>
              </w:rPr>
              <w:fldChar w:fldCharType="separate"/>
            </w:r>
            <w:r w:rsidR="00A42FCC">
              <w:rPr>
                <w:noProof/>
                <w:webHidden/>
              </w:rPr>
              <w:t>32</w:t>
            </w:r>
            <w:r w:rsidR="00A42FCC">
              <w:rPr>
                <w:noProof/>
                <w:webHidden/>
              </w:rPr>
              <w:fldChar w:fldCharType="end"/>
            </w:r>
          </w:hyperlink>
        </w:p>
        <w:p w14:paraId="670B1AD4" w14:textId="315459DB" w:rsidR="00A42FCC" w:rsidRDefault="008A5BA2" w:rsidP="00167C3A">
          <w:pPr>
            <w:pStyle w:val="TOC2"/>
            <w:rPr>
              <w:rFonts w:eastAsiaTheme="minorEastAsia" w:cstheme="minorBidi"/>
              <w:noProof/>
            </w:rPr>
          </w:pPr>
          <w:hyperlink w:anchor="_Toc71274473" w:history="1">
            <w:r w:rsidR="00A42FCC" w:rsidRPr="004A2646">
              <w:rPr>
                <w:rStyle w:val="Hyperlink"/>
                <w:noProof/>
              </w:rPr>
              <w:t>Continuing after program completion</w:t>
            </w:r>
            <w:r w:rsidR="00A42FCC">
              <w:rPr>
                <w:noProof/>
                <w:webHidden/>
              </w:rPr>
              <w:tab/>
            </w:r>
            <w:r w:rsidR="00A42FCC">
              <w:rPr>
                <w:noProof/>
                <w:webHidden/>
              </w:rPr>
              <w:fldChar w:fldCharType="begin"/>
            </w:r>
            <w:r w:rsidR="00A42FCC">
              <w:rPr>
                <w:noProof/>
                <w:webHidden/>
              </w:rPr>
              <w:instrText xml:space="preserve"> PAGEREF _Toc71274473 \h </w:instrText>
            </w:r>
            <w:r w:rsidR="00A42FCC">
              <w:rPr>
                <w:noProof/>
                <w:webHidden/>
              </w:rPr>
            </w:r>
            <w:r w:rsidR="00A42FCC">
              <w:rPr>
                <w:noProof/>
                <w:webHidden/>
              </w:rPr>
              <w:fldChar w:fldCharType="separate"/>
            </w:r>
            <w:r w:rsidR="00A42FCC">
              <w:rPr>
                <w:noProof/>
                <w:webHidden/>
              </w:rPr>
              <w:t>32</w:t>
            </w:r>
            <w:r w:rsidR="00A42FCC">
              <w:rPr>
                <w:noProof/>
                <w:webHidden/>
              </w:rPr>
              <w:fldChar w:fldCharType="end"/>
            </w:r>
          </w:hyperlink>
        </w:p>
        <w:p w14:paraId="30112529" w14:textId="3C79553E" w:rsidR="00A42FCC" w:rsidRDefault="008A5BA2" w:rsidP="00167C3A">
          <w:pPr>
            <w:pStyle w:val="TOC2"/>
            <w:rPr>
              <w:rFonts w:eastAsiaTheme="minorEastAsia" w:cstheme="minorBidi"/>
              <w:noProof/>
            </w:rPr>
          </w:pPr>
          <w:hyperlink w:anchor="_Toc71274474" w:history="1">
            <w:r w:rsidR="00A42FCC" w:rsidRPr="004A2646">
              <w:rPr>
                <w:rStyle w:val="Hyperlink"/>
                <w:noProof/>
              </w:rPr>
              <w:t>Traveling in the U.S.</w:t>
            </w:r>
            <w:r w:rsidR="00A42FCC">
              <w:rPr>
                <w:noProof/>
                <w:webHidden/>
              </w:rPr>
              <w:tab/>
            </w:r>
            <w:r w:rsidR="00A42FCC">
              <w:rPr>
                <w:noProof/>
                <w:webHidden/>
              </w:rPr>
              <w:fldChar w:fldCharType="begin"/>
            </w:r>
            <w:r w:rsidR="00A42FCC">
              <w:rPr>
                <w:noProof/>
                <w:webHidden/>
              </w:rPr>
              <w:instrText xml:space="preserve"> PAGEREF _Toc71274474 \h </w:instrText>
            </w:r>
            <w:r w:rsidR="00A42FCC">
              <w:rPr>
                <w:noProof/>
                <w:webHidden/>
              </w:rPr>
            </w:r>
            <w:r w:rsidR="00A42FCC">
              <w:rPr>
                <w:noProof/>
                <w:webHidden/>
              </w:rPr>
              <w:fldChar w:fldCharType="separate"/>
            </w:r>
            <w:r w:rsidR="00A42FCC">
              <w:rPr>
                <w:noProof/>
                <w:webHidden/>
              </w:rPr>
              <w:t>32</w:t>
            </w:r>
            <w:r w:rsidR="00A42FCC">
              <w:rPr>
                <w:noProof/>
                <w:webHidden/>
              </w:rPr>
              <w:fldChar w:fldCharType="end"/>
            </w:r>
          </w:hyperlink>
        </w:p>
        <w:p w14:paraId="1CCB7030" w14:textId="53A0F0C2" w:rsidR="00A42FCC" w:rsidRDefault="008A5BA2" w:rsidP="00167C3A">
          <w:pPr>
            <w:pStyle w:val="TOC1"/>
            <w:rPr>
              <w:rFonts w:eastAsiaTheme="minorEastAsia" w:cstheme="minorBidi"/>
              <w:noProof/>
            </w:rPr>
          </w:pPr>
          <w:hyperlink w:anchor="_Toc71274475" w:history="1">
            <w:r w:rsidR="00A42FCC" w:rsidRPr="004A2646">
              <w:rPr>
                <w:rStyle w:val="Hyperlink"/>
                <w:noProof/>
              </w:rPr>
              <w:t>Advising</w:t>
            </w:r>
            <w:r w:rsidR="00A42FCC">
              <w:rPr>
                <w:noProof/>
                <w:webHidden/>
              </w:rPr>
              <w:tab/>
            </w:r>
            <w:r w:rsidR="00A42FCC">
              <w:rPr>
                <w:noProof/>
                <w:webHidden/>
              </w:rPr>
              <w:fldChar w:fldCharType="begin"/>
            </w:r>
            <w:r w:rsidR="00A42FCC">
              <w:rPr>
                <w:noProof/>
                <w:webHidden/>
              </w:rPr>
              <w:instrText xml:space="preserve"> PAGEREF _Toc71274475 \h </w:instrText>
            </w:r>
            <w:r w:rsidR="00A42FCC">
              <w:rPr>
                <w:noProof/>
                <w:webHidden/>
              </w:rPr>
            </w:r>
            <w:r w:rsidR="00A42FCC">
              <w:rPr>
                <w:noProof/>
                <w:webHidden/>
              </w:rPr>
              <w:fldChar w:fldCharType="separate"/>
            </w:r>
            <w:r w:rsidR="00A42FCC">
              <w:rPr>
                <w:noProof/>
                <w:webHidden/>
              </w:rPr>
              <w:t>32</w:t>
            </w:r>
            <w:r w:rsidR="00A42FCC">
              <w:rPr>
                <w:noProof/>
                <w:webHidden/>
              </w:rPr>
              <w:fldChar w:fldCharType="end"/>
            </w:r>
          </w:hyperlink>
        </w:p>
        <w:p w14:paraId="439B9031" w14:textId="0E1E5DCF" w:rsidR="00A42FCC" w:rsidRDefault="008A5BA2" w:rsidP="00167C3A">
          <w:pPr>
            <w:pStyle w:val="TOC2"/>
            <w:rPr>
              <w:rFonts w:eastAsiaTheme="minorEastAsia" w:cstheme="minorBidi"/>
              <w:noProof/>
            </w:rPr>
          </w:pPr>
          <w:hyperlink w:anchor="_Toc71274476" w:history="1">
            <w:r w:rsidR="00A42FCC" w:rsidRPr="004A2646">
              <w:rPr>
                <w:rStyle w:val="Hyperlink"/>
                <w:noProof/>
              </w:rPr>
              <w:t>IECP Advising</w:t>
            </w:r>
            <w:r w:rsidR="00A42FCC">
              <w:rPr>
                <w:noProof/>
                <w:webHidden/>
              </w:rPr>
              <w:tab/>
            </w:r>
            <w:r w:rsidR="00A42FCC">
              <w:rPr>
                <w:noProof/>
                <w:webHidden/>
              </w:rPr>
              <w:fldChar w:fldCharType="begin"/>
            </w:r>
            <w:r w:rsidR="00A42FCC">
              <w:rPr>
                <w:noProof/>
                <w:webHidden/>
              </w:rPr>
              <w:instrText xml:space="preserve"> PAGEREF _Toc71274476 \h </w:instrText>
            </w:r>
            <w:r w:rsidR="00A42FCC">
              <w:rPr>
                <w:noProof/>
                <w:webHidden/>
              </w:rPr>
            </w:r>
            <w:r w:rsidR="00A42FCC">
              <w:rPr>
                <w:noProof/>
                <w:webHidden/>
              </w:rPr>
              <w:fldChar w:fldCharType="separate"/>
            </w:r>
            <w:r w:rsidR="00A42FCC">
              <w:rPr>
                <w:noProof/>
                <w:webHidden/>
              </w:rPr>
              <w:t>32</w:t>
            </w:r>
            <w:r w:rsidR="00A42FCC">
              <w:rPr>
                <w:noProof/>
                <w:webHidden/>
              </w:rPr>
              <w:fldChar w:fldCharType="end"/>
            </w:r>
          </w:hyperlink>
        </w:p>
        <w:p w14:paraId="41F78ED4" w14:textId="32E24310" w:rsidR="00A42FCC" w:rsidRDefault="008A5BA2" w:rsidP="00167C3A">
          <w:pPr>
            <w:pStyle w:val="TOC2"/>
            <w:rPr>
              <w:rFonts w:eastAsiaTheme="minorEastAsia" w:cstheme="minorBidi"/>
              <w:noProof/>
            </w:rPr>
          </w:pPr>
          <w:hyperlink w:anchor="_Toc71274477" w:history="1">
            <w:r w:rsidR="00A42FCC" w:rsidRPr="004A2646">
              <w:rPr>
                <w:rStyle w:val="Hyperlink"/>
                <w:noProof/>
              </w:rPr>
              <w:t>Immigration Advising</w:t>
            </w:r>
            <w:r w:rsidR="00A42FCC">
              <w:rPr>
                <w:noProof/>
                <w:webHidden/>
              </w:rPr>
              <w:tab/>
            </w:r>
            <w:r w:rsidR="00A42FCC">
              <w:rPr>
                <w:noProof/>
                <w:webHidden/>
              </w:rPr>
              <w:fldChar w:fldCharType="begin"/>
            </w:r>
            <w:r w:rsidR="00A42FCC">
              <w:rPr>
                <w:noProof/>
                <w:webHidden/>
              </w:rPr>
              <w:instrText xml:space="preserve"> PAGEREF _Toc71274477 \h </w:instrText>
            </w:r>
            <w:r w:rsidR="00A42FCC">
              <w:rPr>
                <w:noProof/>
                <w:webHidden/>
              </w:rPr>
            </w:r>
            <w:r w:rsidR="00A42FCC">
              <w:rPr>
                <w:noProof/>
                <w:webHidden/>
              </w:rPr>
              <w:fldChar w:fldCharType="separate"/>
            </w:r>
            <w:r w:rsidR="00A42FCC">
              <w:rPr>
                <w:noProof/>
                <w:webHidden/>
              </w:rPr>
              <w:t>33</w:t>
            </w:r>
            <w:r w:rsidR="00A42FCC">
              <w:rPr>
                <w:noProof/>
                <w:webHidden/>
              </w:rPr>
              <w:fldChar w:fldCharType="end"/>
            </w:r>
          </w:hyperlink>
        </w:p>
        <w:p w14:paraId="512F2B7D" w14:textId="66E9928D" w:rsidR="00A42FCC" w:rsidRDefault="008A5BA2" w:rsidP="00167C3A">
          <w:pPr>
            <w:pStyle w:val="TOC1"/>
            <w:rPr>
              <w:rFonts w:eastAsiaTheme="minorEastAsia" w:cstheme="minorBidi"/>
              <w:noProof/>
            </w:rPr>
          </w:pPr>
          <w:hyperlink w:anchor="_Toc71274478" w:history="1">
            <w:r w:rsidR="00A42FCC" w:rsidRPr="004A2646">
              <w:rPr>
                <w:rStyle w:val="Hyperlink"/>
                <w:noProof/>
              </w:rPr>
              <w:t>Life at Penn State</w:t>
            </w:r>
            <w:r w:rsidR="00A42FCC">
              <w:rPr>
                <w:noProof/>
                <w:webHidden/>
              </w:rPr>
              <w:tab/>
            </w:r>
            <w:r w:rsidR="00A42FCC">
              <w:rPr>
                <w:noProof/>
                <w:webHidden/>
              </w:rPr>
              <w:fldChar w:fldCharType="begin"/>
            </w:r>
            <w:r w:rsidR="00A42FCC">
              <w:rPr>
                <w:noProof/>
                <w:webHidden/>
              </w:rPr>
              <w:instrText xml:space="preserve"> PAGEREF _Toc71274478 \h </w:instrText>
            </w:r>
            <w:r w:rsidR="00A42FCC">
              <w:rPr>
                <w:noProof/>
                <w:webHidden/>
              </w:rPr>
            </w:r>
            <w:r w:rsidR="00A42FCC">
              <w:rPr>
                <w:noProof/>
                <w:webHidden/>
              </w:rPr>
              <w:fldChar w:fldCharType="separate"/>
            </w:r>
            <w:r w:rsidR="00A42FCC">
              <w:rPr>
                <w:noProof/>
                <w:webHidden/>
              </w:rPr>
              <w:t>33</w:t>
            </w:r>
            <w:r w:rsidR="00A42FCC">
              <w:rPr>
                <w:noProof/>
                <w:webHidden/>
              </w:rPr>
              <w:fldChar w:fldCharType="end"/>
            </w:r>
          </w:hyperlink>
        </w:p>
        <w:p w14:paraId="19A43766" w14:textId="2DD3E93C" w:rsidR="00A42FCC" w:rsidRDefault="008A5BA2" w:rsidP="00167C3A">
          <w:pPr>
            <w:pStyle w:val="TOC2"/>
            <w:rPr>
              <w:rFonts w:eastAsiaTheme="minorEastAsia" w:cstheme="minorBidi"/>
              <w:noProof/>
            </w:rPr>
          </w:pPr>
          <w:hyperlink w:anchor="_Toc71274479" w:history="1">
            <w:r w:rsidR="00A42FCC" w:rsidRPr="004A2646">
              <w:rPr>
                <w:rStyle w:val="Hyperlink"/>
                <w:noProof/>
              </w:rPr>
              <w:t>IECP Activities</w:t>
            </w:r>
            <w:r w:rsidR="00A42FCC">
              <w:rPr>
                <w:noProof/>
                <w:webHidden/>
              </w:rPr>
              <w:tab/>
            </w:r>
            <w:r w:rsidR="00A42FCC">
              <w:rPr>
                <w:noProof/>
                <w:webHidden/>
              </w:rPr>
              <w:fldChar w:fldCharType="begin"/>
            </w:r>
            <w:r w:rsidR="00A42FCC">
              <w:rPr>
                <w:noProof/>
                <w:webHidden/>
              </w:rPr>
              <w:instrText xml:space="preserve"> PAGEREF _Toc71274479 \h </w:instrText>
            </w:r>
            <w:r w:rsidR="00A42FCC">
              <w:rPr>
                <w:noProof/>
                <w:webHidden/>
              </w:rPr>
            </w:r>
            <w:r w:rsidR="00A42FCC">
              <w:rPr>
                <w:noProof/>
                <w:webHidden/>
              </w:rPr>
              <w:fldChar w:fldCharType="separate"/>
            </w:r>
            <w:r w:rsidR="00A42FCC">
              <w:rPr>
                <w:noProof/>
                <w:webHidden/>
              </w:rPr>
              <w:t>33</w:t>
            </w:r>
            <w:r w:rsidR="00A42FCC">
              <w:rPr>
                <w:noProof/>
                <w:webHidden/>
              </w:rPr>
              <w:fldChar w:fldCharType="end"/>
            </w:r>
          </w:hyperlink>
        </w:p>
        <w:p w14:paraId="4BEE077D" w14:textId="360C4EA4" w:rsidR="00A42FCC" w:rsidRDefault="008A5BA2" w:rsidP="00167C3A">
          <w:pPr>
            <w:pStyle w:val="TOC2"/>
            <w:rPr>
              <w:rFonts w:eastAsiaTheme="minorEastAsia" w:cstheme="minorBidi"/>
              <w:noProof/>
            </w:rPr>
          </w:pPr>
          <w:hyperlink w:anchor="_Toc71274480" w:history="1">
            <w:r w:rsidR="00A42FCC" w:rsidRPr="004A2646">
              <w:rPr>
                <w:rStyle w:val="Hyperlink"/>
                <w:noProof/>
              </w:rPr>
              <w:t>PSU Student organizations</w:t>
            </w:r>
            <w:r w:rsidR="00A42FCC">
              <w:rPr>
                <w:noProof/>
                <w:webHidden/>
              </w:rPr>
              <w:tab/>
            </w:r>
            <w:r w:rsidR="00A42FCC">
              <w:rPr>
                <w:noProof/>
                <w:webHidden/>
              </w:rPr>
              <w:fldChar w:fldCharType="begin"/>
            </w:r>
            <w:r w:rsidR="00A42FCC">
              <w:rPr>
                <w:noProof/>
                <w:webHidden/>
              </w:rPr>
              <w:instrText xml:space="preserve"> PAGEREF _Toc71274480 \h </w:instrText>
            </w:r>
            <w:r w:rsidR="00A42FCC">
              <w:rPr>
                <w:noProof/>
                <w:webHidden/>
              </w:rPr>
            </w:r>
            <w:r w:rsidR="00A42FCC">
              <w:rPr>
                <w:noProof/>
                <w:webHidden/>
              </w:rPr>
              <w:fldChar w:fldCharType="separate"/>
            </w:r>
            <w:r w:rsidR="00A42FCC">
              <w:rPr>
                <w:noProof/>
                <w:webHidden/>
              </w:rPr>
              <w:t>34</w:t>
            </w:r>
            <w:r w:rsidR="00A42FCC">
              <w:rPr>
                <w:noProof/>
                <w:webHidden/>
              </w:rPr>
              <w:fldChar w:fldCharType="end"/>
            </w:r>
          </w:hyperlink>
        </w:p>
        <w:p w14:paraId="05A23289" w14:textId="6A843A90" w:rsidR="00A42FCC" w:rsidRDefault="008A5BA2" w:rsidP="00167C3A">
          <w:pPr>
            <w:pStyle w:val="TOC1"/>
            <w:rPr>
              <w:rFonts w:eastAsiaTheme="minorEastAsia" w:cstheme="minorBidi"/>
              <w:noProof/>
            </w:rPr>
          </w:pPr>
          <w:hyperlink w:anchor="_Toc71274481" w:history="1">
            <w:r w:rsidR="00A42FCC" w:rsidRPr="004A2646">
              <w:rPr>
                <w:rStyle w:val="Hyperlink"/>
                <w:noProof/>
              </w:rPr>
              <w:t>Health Insurance &amp; Medical Care</w:t>
            </w:r>
            <w:r w:rsidR="00A42FCC">
              <w:rPr>
                <w:noProof/>
                <w:webHidden/>
              </w:rPr>
              <w:tab/>
            </w:r>
            <w:r w:rsidR="00A42FCC">
              <w:rPr>
                <w:noProof/>
                <w:webHidden/>
              </w:rPr>
              <w:fldChar w:fldCharType="begin"/>
            </w:r>
            <w:r w:rsidR="00A42FCC">
              <w:rPr>
                <w:noProof/>
                <w:webHidden/>
              </w:rPr>
              <w:instrText xml:space="preserve"> PAGEREF _Toc71274481 \h </w:instrText>
            </w:r>
            <w:r w:rsidR="00A42FCC">
              <w:rPr>
                <w:noProof/>
                <w:webHidden/>
              </w:rPr>
            </w:r>
            <w:r w:rsidR="00A42FCC">
              <w:rPr>
                <w:noProof/>
                <w:webHidden/>
              </w:rPr>
              <w:fldChar w:fldCharType="separate"/>
            </w:r>
            <w:r w:rsidR="00A42FCC">
              <w:rPr>
                <w:noProof/>
                <w:webHidden/>
              </w:rPr>
              <w:t>34</w:t>
            </w:r>
            <w:r w:rsidR="00A42FCC">
              <w:rPr>
                <w:noProof/>
                <w:webHidden/>
              </w:rPr>
              <w:fldChar w:fldCharType="end"/>
            </w:r>
          </w:hyperlink>
        </w:p>
        <w:p w14:paraId="3A79695E" w14:textId="5DECC60F" w:rsidR="00A42FCC" w:rsidRDefault="008A5BA2" w:rsidP="00167C3A">
          <w:pPr>
            <w:pStyle w:val="TOC2"/>
            <w:rPr>
              <w:rFonts w:eastAsiaTheme="minorEastAsia" w:cstheme="minorBidi"/>
              <w:noProof/>
            </w:rPr>
          </w:pPr>
          <w:hyperlink w:anchor="_Toc71274482" w:history="1">
            <w:r w:rsidR="00A42FCC" w:rsidRPr="004A2646">
              <w:rPr>
                <w:rStyle w:val="Hyperlink"/>
                <w:noProof/>
              </w:rPr>
              <w:t>Health Insurance</w:t>
            </w:r>
            <w:r w:rsidR="00A42FCC">
              <w:rPr>
                <w:noProof/>
                <w:webHidden/>
              </w:rPr>
              <w:tab/>
            </w:r>
            <w:r w:rsidR="00A42FCC">
              <w:rPr>
                <w:noProof/>
                <w:webHidden/>
              </w:rPr>
              <w:fldChar w:fldCharType="begin"/>
            </w:r>
            <w:r w:rsidR="00A42FCC">
              <w:rPr>
                <w:noProof/>
                <w:webHidden/>
              </w:rPr>
              <w:instrText xml:space="preserve"> PAGEREF _Toc71274482 \h </w:instrText>
            </w:r>
            <w:r w:rsidR="00A42FCC">
              <w:rPr>
                <w:noProof/>
                <w:webHidden/>
              </w:rPr>
            </w:r>
            <w:r w:rsidR="00A42FCC">
              <w:rPr>
                <w:noProof/>
                <w:webHidden/>
              </w:rPr>
              <w:fldChar w:fldCharType="separate"/>
            </w:r>
            <w:r w:rsidR="00A42FCC">
              <w:rPr>
                <w:noProof/>
                <w:webHidden/>
              </w:rPr>
              <w:t>34</w:t>
            </w:r>
            <w:r w:rsidR="00A42FCC">
              <w:rPr>
                <w:noProof/>
                <w:webHidden/>
              </w:rPr>
              <w:fldChar w:fldCharType="end"/>
            </w:r>
          </w:hyperlink>
        </w:p>
        <w:p w14:paraId="5ECC0C72" w14:textId="4B857C0F" w:rsidR="00A42FCC" w:rsidRDefault="008A5BA2" w:rsidP="00167C3A">
          <w:pPr>
            <w:pStyle w:val="TOC2"/>
            <w:rPr>
              <w:rFonts w:eastAsiaTheme="minorEastAsia" w:cstheme="minorBidi"/>
              <w:noProof/>
            </w:rPr>
          </w:pPr>
          <w:hyperlink w:anchor="_Toc71274483" w:history="1">
            <w:r w:rsidR="00A42FCC" w:rsidRPr="004A2646">
              <w:rPr>
                <w:rStyle w:val="Hyperlink"/>
                <w:noProof/>
              </w:rPr>
              <w:t>Health Care</w:t>
            </w:r>
            <w:r w:rsidR="00A42FCC">
              <w:rPr>
                <w:noProof/>
                <w:webHidden/>
              </w:rPr>
              <w:tab/>
            </w:r>
            <w:r w:rsidR="00A42FCC">
              <w:rPr>
                <w:noProof/>
                <w:webHidden/>
              </w:rPr>
              <w:fldChar w:fldCharType="begin"/>
            </w:r>
            <w:r w:rsidR="00A42FCC">
              <w:rPr>
                <w:noProof/>
                <w:webHidden/>
              </w:rPr>
              <w:instrText xml:space="preserve"> PAGEREF _Toc71274483 \h </w:instrText>
            </w:r>
            <w:r w:rsidR="00A42FCC">
              <w:rPr>
                <w:noProof/>
                <w:webHidden/>
              </w:rPr>
            </w:r>
            <w:r w:rsidR="00A42FCC">
              <w:rPr>
                <w:noProof/>
                <w:webHidden/>
              </w:rPr>
              <w:fldChar w:fldCharType="separate"/>
            </w:r>
            <w:r w:rsidR="00A42FCC">
              <w:rPr>
                <w:noProof/>
                <w:webHidden/>
              </w:rPr>
              <w:t>35</w:t>
            </w:r>
            <w:r w:rsidR="00A42FCC">
              <w:rPr>
                <w:noProof/>
                <w:webHidden/>
              </w:rPr>
              <w:fldChar w:fldCharType="end"/>
            </w:r>
          </w:hyperlink>
        </w:p>
        <w:p w14:paraId="55064E53" w14:textId="405BABBE" w:rsidR="00A42FCC" w:rsidRDefault="008A5BA2" w:rsidP="00167C3A">
          <w:pPr>
            <w:pStyle w:val="TOC2"/>
            <w:rPr>
              <w:rFonts w:eastAsiaTheme="minorEastAsia" w:cstheme="minorBidi"/>
              <w:noProof/>
            </w:rPr>
          </w:pPr>
          <w:hyperlink w:anchor="_Toc71274484" w:history="1">
            <w:r w:rsidR="00A42FCC" w:rsidRPr="004A2646">
              <w:rPr>
                <w:rStyle w:val="Hyperlink"/>
                <w:noProof/>
              </w:rPr>
              <w:t>Serious Health Emergencies</w:t>
            </w:r>
            <w:r w:rsidR="00A42FCC">
              <w:rPr>
                <w:noProof/>
                <w:webHidden/>
              </w:rPr>
              <w:tab/>
            </w:r>
            <w:r w:rsidR="00A42FCC">
              <w:rPr>
                <w:noProof/>
                <w:webHidden/>
              </w:rPr>
              <w:fldChar w:fldCharType="begin"/>
            </w:r>
            <w:r w:rsidR="00A42FCC">
              <w:rPr>
                <w:noProof/>
                <w:webHidden/>
              </w:rPr>
              <w:instrText xml:space="preserve"> PAGEREF _Toc71274484 \h </w:instrText>
            </w:r>
            <w:r w:rsidR="00A42FCC">
              <w:rPr>
                <w:noProof/>
                <w:webHidden/>
              </w:rPr>
            </w:r>
            <w:r w:rsidR="00A42FCC">
              <w:rPr>
                <w:noProof/>
                <w:webHidden/>
              </w:rPr>
              <w:fldChar w:fldCharType="separate"/>
            </w:r>
            <w:r w:rsidR="00A42FCC">
              <w:rPr>
                <w:noProof/>
                <w:webHidden/>
              </w:rPr>
              <w:t>35</w:t>
            </w:r>
            <w:r w:rsidR="00A42FCC">
              <w:rPr>
                <w:noProof/>
                <w:webHidden/>
              </w:rPr>
              <w:fldChar w:fldCharType="end"/>
            </w:r>
          </w:hyperlink>
        </w:p>
        <w:p w14:paraId="02912B87" w14:textId="6DF7A8FB" w:rsidR="00655930" w:rsidRPr="008302CB" w:rsidRDefault="00655930" w:rsidP="00167C3A">
          <w:r w:rsidRPr="008302CB">
            <w:rPr>
              <w:b/>
              <w:bCs/>
              <w:noProof/>
            </w:rPr>
            <w:fldChar w:fldCharType="end"/>
          </w:r>
        </w:p>
      </w:sdtContent>
    </w:sdt>
    <w:p w14:paraId="67FA6F24" w14:textId="77777777" w:rsidR="00A214EF" w:rsidRDefault="00A214EF" w:rsidP="00167C3A"/>
    <w:p w14:paraId="0D8699CA" w14:textId="77777777" w:rsidR="00A214EF" w:rsidRDefault="00A214EF" w:rsidP="00167C3A"/>
    <w:p w14:paraId="3B5FB20E" w14:textId="171A5ED8" w:rsidR="00680FA8" w:rsidRDefault="143EDA3F" w:rsidP="00167C3A">
      <w:pPr>
        <w:rPr>
          <w:u w:val="single"/>
        </w:rPr>
      </w:pPr>
      <w:r w:rsidRPr="008302CB">
        <w:lastRenderedPageBreak/>
        <w:t xml:space="preserve">The handbook contains important information about the program and its policies and procedures. </w:t>
      </w:r>
      <w:r w:rsidRPr="005F0004">
        <w:rPr>
          <w:b/>
          <w:bCs/>
          <w:u w:val="single"/>
        </w:rPr>
        <w:t>You should read and keep this handbook with you for future reference.</w:t>
      </w:r>
      <w:r w:rsidRPr="008302CB">
        <w:t xml:space="preserve"> This handbook is also available on-line at </w:t>
      </w:r>
      <w:r w:rsidR="005E784F" w:rsidRPr="005E784F">
        <w:rPr>
          <w:u w:val="single"/>
        </w:rPr>
        <w:t>http://iecp.la.psu.edu/</w:t>
      </w:r>
    </w:p>
    <w:p w14:paraId="69B55251" w14:textId="77777777" w:rsidR="005E784F" w:rsidRPr="008302CB" w:rsidRDefault="005E784F" w:rsidP="00167C3A"/>
    <w:p w14:paraId="2F74D2B5" w14:textId="7FC68876" w:rsidR="00A214EF" w:rsidRDefault="00942239" w:rsidP="00167C3A">
      <w:r w:rsidRPr="008302CB">
        <w:br w:type="page"/>
      </w:r>
    </w:p>
    <w:p w14:paraId="57EACB20" w14:textId="77777777" w:rsidR="00A214EF" w:rsidRPr="0055171C" w:rsidRDefault="00A214EF" w:rsidP="00167C3A">
      <w:pPr>
        <w:pStyle w:val="Heading1"/>
      </w:pPr>
      <w:bookmarkStart w:id="6" w:name="_Toc71274418"/>
      <w:r w:rsidRPr="008302CB">
        <w:lastRenderedPageBreak/>
        <w:t>Campus/Local Emergencies</w:t>
      </w:r>
      <w:bookmarkEnd w:id="6"/>
    </w:p>
    <w:p w14:paraId="657F7AA4" w14:textId="0031E316" w:rsidR="00A214EF" w:rsidRDefault="00241FF9" w:rsidP="00167C3A">
      <w:r>
        <w:t>Campus</w:t>
      </w:r>
      <w:r w:rsidR="00A214EF" w:rsidRPr="008302CB">
        <w:t xml:space="preserve"> Alerts:  </w:t>
      </w:r>
    </w:p>
    <w:p w14:paraId="6690D49F" w14:textId="62761596" w:rsidR="00A214EF" w:rsidRDefault="00A214EF" w:rsidP="00167C3A">
      <w:proofErr w:type="spellStart"/>
      <w:r w:rsidRPr="008302CB">
        <w:t>PSUAlert</w:t>
      </w:r>
      <w:proofErr w:type="spellEnd"/>
      <w:r w:rsidRPr="008302CB">
        <w:t xml:space="preserve"> is a service to receive Penn State news alerts </w:t>
      </w:r>
      <w:r w:rsidR="00241FF9">
        <w:t xml:space="preserve">through email, voicemail message and/or </w:t>
      </w:r>
      <w:r w:rsidRPr="008302CB">
        <w:t xml:space="preserve">on your cell phone as SMS messages. IECP students are strongly encouraged to sign up: </w:t>
      </w:r>
    </w:p>
    <w:p w14:paraId="5D39B8F1" w14:textId="77777777" w:rsidR="00A214EF" w:rsidRPr="00FC34EB" w:rsidRDefault="008A5BA2" w:rsidP="00167C3A">
      <w:hyperlink r:id="rId21" w:history="1">
        <w:r w:rsidR="00A214EF" w:rsidRPr="00FC34EB">
          <w:rPr>
            <w:rStyle w:val="Hyperlink"/>
          </w:rPr>
          <w:t>https://psualert.psu.edu/psualert/</w:t>
        </w:r>
      </w:hyperlink>
      <w:r w:rsidR="00A214EF" w:rsidRPr="00FC34EB">
        <w:t xml:space="preserve"> </w:t>
      </w:r>
    </w:p>
    <w:p w14:paraId="0A78E5F2" w14:textId="75165A6B" w:rsidR="00A214EF" w:rsidRPr="005E784F" w:rsidRDefault="00A214EF" w:rsidP="00167C3A">
      <w:pPr>
        <w:pStyle w:val="ListParagraph"/>
        <w:numPr>
          <w:ilvl w:val="0"/>
          <w:numId w:val="27"/>
        </w:numPr>
        <w:rPr>
          <w:rFonts w:eastAsia="Times New Roman"/>
        </w:rPr>
      </w:pPr>
      <w:r w:rsidRPr="005E784F">
        <w:t xml:space="preserve">Alerts can include messages about weather and campus closings. Serious emergency information </w:t>
      </w:r>
      <w:r>
        <w:t>is also</w:t>
      </w:r>
      <w:r w:rsidRPr="005E784F">
        <w:t xml:space="preserve"> on the university website, </w:t>
      </w:r>
      <w:hyperlink r:id="rId22">
        <w:r w:rsidRPr="005E784F">
          <w:rPr>
            <w:color w:val="0000FF"/>
            <w:u w:val="single"/>
          </w:rPr>
          <w:t>http://news.psu.edu</w:t>
        </w:r>
      </w:hyperlink>
      <w:r w:rsidRPr="005E784F">
        <w:t xml:space="preserve">, as well as on radio and television. </w:t>
      </w:r>
    </w:p>
    <w:p w14:paraId="5B1A3A12" w14:textId="77777777" w:rsidR="00A214EF" w:rsidRPr="008302CB" w:rsidRDefault="00A214EF" w:rsidP="00167C3A">
      <w:pPr>
        <w:pStyle w:val="Heading1"/>
        <w:rPr>
          <w:rFonts w:eastAsia="Times New Roman"/>
        </w:rPr>
      </w:pPr>
      <w:bookmarkStart w:id="7" w:name="_Toc71274419"/>
      <w:r w:rsidRPr="008302CB">
        <w:t>Safety</w:t>
      </w:r>
      <w:bookmarkEnd w:id="7"/>
    </w:p>
    <w:p w14:paraId="1832B77B" w14:textId="77777777" w:rsidR="00A214EF" w:rsidRPr="006321DA" w:rsidRDefault="00A214EF" w:rsidP="00167C3A">
      <w:pPr>
        <w:rPr>
          <w:rFonts w:eastAsia="Times New Roman"/>
        </w:rPr>
      </w:pPr>
      <w:r w:rsidRPr="006321DA">
        <w:t>Compared to many places in the U.S., State College is a very safe place, but you should be careful anyway.</w:t>
      </w:r>
    </w:p>
    <w:p w14:paraId="6CB5B595" w14:textId="77777777" w:rsidR="00A214EF" w:rsidRPr="006321DA" w:rsidRDefault="00A214EF" w:rsidP="00167C3A">
      <w:pPr>
        <w:pStyle w:val="ListParagraph"/>
        <w:numPr>
          <w:ilvl w:val="0"/>
          <w:numId w:val="26"/>
        </w:numPr>
        <w:rPr>
          <w:rFonts w:eastAsia="Times New Roman"/>
        </w:rPr>
      </w:pPr>
      <w:r w:rsidRPr="006321DA">
        <w:rPr>
          <w:b/>
          <w:bCs/>
        </w:rPr>
        <w:t>Don’t</w:t>
      </w:r>
      <w:r w:rsidRPr="006321DA">
        <w:t xml:space="preserve"> carry large sums of money or valuables with you.</w:t>
      </w:r>
    </w:p>
    <w:p w14:paraId="12041569" w14:textId="77777777" w:rsidR="00A214EF" w:rsidRPr="006321DA" w:rsidRDefault="00A214EF" w:rsidP="00167C3A">
      <w:pPr>
        <w:pStyle w:val="ListParagraph"/>
        <w:numPr>
          <w:ilvl w:val="0"/>
          <w:numId w:val="26"/>
        </w:numPr>
        <w:rPr>
          <w:rFonts w:eastAsia="Times New Roman"/>
        </w:rPr>
      </w:pPr>
      <w:r w:rsidRPr="006321DA">
        <w:rPr>
          <w:b/>
          <w:bCs/>
        </w:rPr>
        <w:t xml:space="preserve">Never </w:t>
      </w:r>
      <w:r w:rsidRPr="006321DA">
        <w:t>leave your purse/book bag or other belongings unattended.</w:t>
      </w:r>
    </w:p>
    <w:p w14:paraId="41B60F6C" w14:textId="77777777" w:rsidR="00A214EF" w:rsidRPr="005F0004" w:rsidRDefault="00A214EF" w:rsidP="00167C3A">
      <w:pPr>
        <w:pStyle w:val="ListParagraph"/>
        <w:numPr>
          <w:ilvl w:val="0"/>
          <w:numId w:val="26"/>
        </w:numPr>
        <w:rPr>
          <w:rFonts w:eastAsia="Times New Roman"/>
        </w:rPr>
      </w:pPr>
      <w:r w:rsidRPr="006321DA">
        <w:rPr>
          <w:b/>
          <w:bCs/>
        </w:rPr>
        <w:t>Keep</w:t>
      </w:r>
      <w:r w:rsidRPr="006321DA">
        <w:t xml:space="preserve"> the door to your residence hall room or apartment </w:t>
      </w:r>
      <w:r w:rsidRPr="006321DA">
        <w:rPr>
          <w:b/>
          <w:bCs/>
        </w:rPr>
        <w:t>locked</w:t>
      </w:r>
      <w:r w:rsidRPr="006321DA">
        <w:t xml:space="preserve"> when you are away.</w:t>
      </w:r>
    </w:p>
    <w:p w14:paraId="6726FE05" w14:textId="4B517CFD" w:rsidR="00241FF9" w:rsidRPr="006321DA" w:rsidRDefault="00241FF9" w:rsidP="00167C3A">
      <w:pPr>
        <w:pStyle w:val="ListParagraph"/>
        <w:numPr>
          <w:ilvl w:val="0"/>
          <w:numId w:val="26"/>
        </w:numPr>
        <w:rPr>
          <w:rFonts w:eastAsia="Times New Roman"/>
        </w:rPr>
      </w:pPr>
      <w:r>
        <w:rPr>
          <w:b/>
        </w:rPr>
        <w:t xml:space="preserve">Don’t feel obligated </w:t>
      </w:r>
      <w:r w:rsidRPr="005F0004">
        <w:t>to answer your residence hall or apartment door if you don’t know the person who is knocking</w:t>
      </w:r>
      <w:r>
        <w:rPr>
          <w:b/>
        </w:rPr>
        <w:t xml:space="preserve">. </w:t>
      </w:r>
    </w:p>
    <w:p w14:paraId="75475E76" w14:textId="52C16D0B" w:rsidR="00A214EF" w:rsidRPr="00241FF9" w:rsidRDefault="00A214EF" w:rsidP="00167C3A">
      <w:pPr>
        <w:pStyle w:val="ListParagraph"/>
        <w:numPr>
          <w:ilvl w:val="0"/>
          <w:numId w:val="26"/>
        </w:numPr>
        <w:rPr>
          <w:rFonts w:eastAsia="Times New Roman"/>
        </w:rPr>
      </w:pPr>
      <w:r w:rsidRPr="00241FF9">
        <w:rPr>
          <w:b/>
          <w:bCs/>
        </w:rPr>
        <w:t xml:space="preserve">Don’t </w:t>
      </w:r>
      <w:r w:rsidRPr="005F0004">
        <w:rPr>
          <w:b/>
        </w:rPr>
        <w:t>walk alone</w:t>
      </w:r>
      <w:r w:rsidRPr="00241FF9">
        <w:t xml:space="preserve"> after dark, if possible, or certainly not after 10 p.m.</w:t>
      </w:r>
      <w:r w:rsidR="00241FF9" w:rsidRPr="00241FF9">
        <w:t xml:space="preserve"> </w:t>
      </w:r>
      <w:r w:rsidR="00BF3196">
        <w:t>I</w:t>
      </w:r>
      <w:r w:rsidRPr="00241FF9">
        <w:t xml:space="preserve">f you must walk somewhere at night, call the </w:t>
      </w:r>
      <w:r w:rsidR="00E73873">
        <w:t xml:space="preserve">PSU </w:t>
      </w:r>
      <w:r w:rsidRPr="00241FF9">
        <w:t>Escort Service at 865-9255 (865- WALK).</w:t>
      </w:r>
    </w:p>
    <w:p w14:paraId="4DFFC376" w14:textId="77777777" w:rsidR="00A214EF" w:rsidRPr="005F0004" w:rsidRDefault="00A214EF" w:rsidP="00167C3A">
      <w:pPr>
        <w:pStyle w:val="ListParagraph"/>
        <w:numPr>
          <w:ilvl w:val="0"/>
          <w:numId w:val="26"/>
        </w:numPr>
        <w:rPr>
          <w:rFonts w:eastAsia="Times New Roman"/>
        </w:rPr>
      </w:pPr>
      <w:r w:rsidRPr="005F0004">
        <w:t xml:space="preserve">Winter can be dangerous. </w:t>
      </w:r>
      <w:r w:rsidRPr="005F0004">
        <w:rPr>
          <w:b/>
        </w:rPr>
        <w:t>Watch out</w:t>
      </w:r>
      <w:r w:rsidRPr="005F0004">
        <w:t xml:space="preserve"> for slippery sidewalks and steps. Cross streets with great caution—cars may have difficulty stopping on icy streets.</w:t>
      </w:r>
    </w:p>
    <w:p w14:paraId="0D7358E0" w14:textId="0B608993" w:rsidR="00347801" w:rsidRPr="008302CB" w:rsidRDefault="00347801" w:rsidP="00167C3A">
      <w:pPr>
        <w:pStyle w:val="Heading1"/>
      </w:pPr>
      <w:bookmarkStart w:id="8" w:name="MissionStatement"/>
      <w:bookmarkStart w:id="9" w:name="_Toc71274420"/>
      <w:bookmarkEnd w:id="8"/>
      <w:r w:rsidRPr="008302CB">
        <w:t>IECP Mission Statement</w:t>
      </w:r>
      <w:bookmarkEnd w:id="9"/>
    </w:p>
    <w:p w14:paraId="6D822113" w14:textId="77777777" w:rsidR="00347801" w:rsidRPr="008302CB" w:rsidRDefault="00347801" w:rsidP="00167C3A"/>
    <w:p w14:paraId="780B0FD9" w14:textId="77777777" w:rsidR="00347801" w:rsidRPr="008302CB" w:rsidRDefault="143EDA3F" w:rsidP="00167C3A">
      <w:pPr>
        <w:rPr>
          <w:i/>
          <w:iCs/>
        </w:rPr>
      </w:pPr>
      <w:r w:rsidRPr="008302CB">
        <w:rPr>
          <w:lang w:val="en"/>
        </w:rPr>
        <w:t xml:space="preserve">In teaching and service, the mission of the Intensive English Communication Program is to provide outstanding instruction in academic English communication to adult English language learners so that they can successfully participate in American institutions of higher education. The IECP is also committed to the continuous professional development of our faculty and staff and to contributing service and leadership to the TESOL profession through our faculty members’ teaching, </w:t>
      </w:r>
      <w:proofErr w:type="gramStart"/>
      <w:r w:rsidRPr="008302CB">
        <w:rPr>
          <w:lang w:val="en"/>
        </w:rPr>
        <w:t>service</w:t>
      </w:r>
      <w:proofErr w:type="gramEnd"/>
      <w:r w:rsidRPr="008302CB">
        <w:rPr>
          <w:lang w:val="en"/>
        </w:rPr>
        <w:t xml:space="preserve"> and committee work</w:t>
      </w:r>
      <w:r w:rsidRPr="008302CB">
        <w:rPr>
          <w:i/>
          <w:iCs/>
          <w:lang w:val="en"/>
        </w:rPr>
        <w:t>.</w:t>
      </w:r>
    </w:p>
    <w:p w14:paraId="20E67CCE" w14:textId="27F06468" w:rsidR="00894CEE" w:rsidRPr="008302CB" w:rsidRDefault="00894CEE" w:rsidP="00167C3A">
      <w:pPr>
        <w:pStyle w:val="Heading1"/>
      </w:pPr>
      <w:bookmarkStart w:id="10" w:name="StudentRespEmail"/>
      <w:bookmarkStart w:id="11" w:name="_Toc71274421"/>
      <w:bookmarkEnd w:id="10"/>
      <w:r w:rsidRPr="008302CB">
        <w:t xml:space="preserve">IECP Student </w:t>
      </w:r>
      <w:r w:rsidRPr="00C13FC6">
        <w:t>Responsibilities</w:t>
      </w:r>
      <w:r w:rsidR="0030085D">
        <w:rPr>
          <w:rStyle w:val="FootnoteReference"/>
        </w:rPr>
        <w:footnoteReference w:id="1"/>
      </w:r>
      <w:bookmarkEnd w:id="11"/>
    </w:p>
    <w:p w14:paraId="7AB682D2" w14:textId="10F5F428" w:rsidR="00BC5A25" w:rsidRPr="00C13FC6" w:rsidRDefault="143EDA3F" w:rsidP="00167C3A">
      <w:pPr>
        <w:rPr>
          <w:rStyle w:val="Strong"/>
          <w:b w:val="0"/>
          <w:color w:val="auto"/>
        </w:rPr>
      </w:pPr>
      <w:r w:rsidRPr="00C13FC6">
        <w:rPr>
          <w:rStyle w:val="Strong"/>
          <w:b w:val="0"/>
          <w:bCs w:val="0"/>
          <w:color w:val="auto"/>
        </w:rPr>
        <w:t xml:space="preserve">Students are responsible </w:t>
      </w:r>
      <w:r w:rsidR="00C52020">
        <w:rPr>
          <w:rStyle w:val="Strong"/>
          <w:b w:val="0"/>
          <w:bCs w:val="0"/>
          <w:color w:val="auto"/>
        </w:rPr>
        <w:t xml:space="preserve">to do </w:t>
      </w:r>
      <w:r w:rsidRPr="00C13FC6">
        <w:rPr>
          <w:rStyle w:val="Strong"/>
          <w:b w:val="0"/>
          <w:bCs w:val="0"/>
          <w:color w:val="auto"/>
        </w:rPr>
        <w:t xml:space="preserve">the following while they are enrolled in </w:t>
      </w:r>
      <w:r w:rsidR="00C52020">
        <w:rPr>
          <w:rStyle w:val="Strong"/>
          <w:b w:val="0"/>
          <w:bCs w:val="0"/>
          <w:color w:val="auto"/>
        </w:rPr>
        <w:t xml:space="preserve">the </w:t>
      </w:r>
      <w:r w:rsidRPr="00C13FC6">
        <w:rPr>
          <w:rStyle w:val="Strong"/>
          <w:b w:val="0"/>
          <w:bCs w:val="0"/>
          <w:color w:val="auto"/>
        </w:rPr>
        <w:t>IECP:</w:t>
      </w:r>
    </w:p>
    <w:p w14:paraId="116FC920" w14:textId="77777777" w:rsidR="00641A4C" w:rsidRPr="008302CB" w:rsidRDefault="143EDA3F" w:rsidP="00167C3A">
      <w:pPr>
        <w:pStyle w:val="ListParagraph"/>
        <w:numPr>
          <w:ilvl w:val="0"/>
          <w:numId w:val="2"/>
        </w:numPr>
      </w:pPr>
      <w:r w:rsidRPr="008302CB">
        <w:t>Read the IECP Handbook carefully. Ask faculty or staff if you have questions</w:t>
      </w:r>
    </w:p>
    <w:p w14:paraId="0281A23E" w14:textId="75D4409F" w:rsidR="00894CEE" w:rsidRPr="008302CB" w:rsidRDefault="143EDA3F" w:rsidP="00167C3A">
      <w:pPr>
        <w:pStyle w:val="ListParagraph"/>
        <w:numPr>
          <w:ilvl w:val="0"/>
          <w:numId w:val="2"/>
        </w:numPr>
      </w:pPr>
      <w:r w:rsidRPr="008302CB">
        <w:t>Read and understand the syllabus for each IECP course</w:t>
      </w:r>
    </w:p>
    <w:p w14:paraId="6D61A213" w14:textId="6ABFF8D6" w:rsidR="00894CEE" w:rsidRPr="008302CB" w:rsidRDefault="143EDA3F" w:rsidP="00167C3A">
      <w:pPr>
        <w:pStyle w:val="ListParagraph"/>
        <w:numPr>
          <w:ilvl w:val="0"/>
          <w:numId w:val="2"/>
        </w:numPr>
      </w:pPr>
      <w:r w:rsidRPr="008302CB">
        <w:t>Check your PSU email account every day</w:t>
      </w:r>
    </w:p>
    <w:p w14:paraId="39E0587B" w14:textId="77777777" w:rsidR="00894CEE" w:rsidRPr="008302CB" w:rsidRDefault="143EDA3F" w:rsidP="00167C3A">
      <w:pPr>
        <w:pStyle w:val="ListParagraph"/>
        <w:numPr>
          <w:ilvl w:val="0"/>
          <w:numId w:val="2"/>
        </w:numPr>
      </w:pPr>
      <w:r w:rsidRPr="008302CB">
        <w:t>Attend class regularly</w:t>
      </w:r>
    </w:p>
    <w:p w14:paraId="5806E723" w14:textId="46A45E53" w:rsidR="00894CEE" w:rsidRPr="008302CB" w:rsidRDefault="143EDA3F" w:rsidP="00167C3A">
      <w:pPr>
        <w:pStyle w:val="ListParagraph"/>
        <w:numPr>
          <w:ilvl w:val="0"/>
          <w:numId w:val="2"/>
        </w:numPr>
      </w:pPr>
      <w:r w:rsidRPr="008302CB">
        <w:t xml:space="preserve">Arrive </w:t>
      </w:r>
      <w:r w:rsidR="00C52020">
        <w:t>to</w:t>
      </w:r>
      <w:r w:rsidR="00C52020" w:rsidRPr="008302CB">
        <w:t xml:space="preserve"> </w:t>
      </w:r>
      <w:r w:rsidRPr="008302CB">
        <w:t>class on time and return from breaks on time</w:t>
      </w:r>
    </w:p>
    <w:p w14:paraId="0AA023CA" w14:textId="77777777" w:rsidR="00894CEE" w:rsidRPr="008302CB" w:rsidRDefault="143EDA3F" w:rsidP="00167C3A">
      <w:pPr>
        <w:pStyle w:val="ListParagraph"/>
        <w:numPr>
          <w:ilvl w:val="0"/>
          <w:numId w:val="2"/>
        </w:numPr>
      </w:pPr>
      <w:r w:rsidRPr="008302CB">
        <w:t>Study outside of class</w:t>
      </w:r>
    </w:p>
    <w:p w14:paraId="31DB477C" w14:textId="77777777" w:rsidR="00894CEE" w:rsidRPr="008302CB" w:rsidRDefault="143EDA3F" w:rsidP="00167C3A">
      <w:pPr>
        <w:pStyle w:val="ListParagraph"/>
        <w:numPr>
          <w:ilvl w:val="0"/>
          <w:numId w:val="2"/>
        </w:numPr>
      </w:pPr>
      <w:r w:rsidRPr="008302CB">
        <w:lastRenderedPageBreak/>
        <w:t>Do all homework and assignments and turn them in on time</w:t>
      </w:r>
    </w:p>
    <w:p w14:paraId="4E102256" w14:textId="77777777" w:rsidR="00894CEE" w:rsidRPr="008302CB" w:rsidRDefault="143EDA3F" w:rsidP="00167C3A">
      <w:pPr>
        <w:pStyle w:val="ListParagraph"/>
        <w:numPr>
          <w:ilvl w:val="0"/>
          <w:numId w:val="2"/>
        </w:numPr>
      </w:pPr>
      <w:r w:rsidRPr="008302CB">
        <w:t>Be prepared for quizzes, tests, presentations, etc.</w:t>
      </w:r>
    </w:p>
    <w:p w14:paraId="6970E597" w14:textId="77777777" w:rsidR="00894CEE" w:rsidRPr="008302CB" w:rsidRDefault="143EDA3F" w:rsidP="00167C3A">
      <w:pPr>
        <w:pStyle w:val="ListParagraph"/>
        <w:numPr>
          <w:ilvl w:val="0"/>
          <w:numId w:val="2"/>
        </w:numPr>
      </w:pPr>
      <w:r w:rsidRPr="008302CB">
        <w:t>Contribute positively to the work of the class</w:t>
      </w:r>
    </w:p>
    <w:p w14:paraId="20EA97CC" w14:textId="77777777" w:rsidR="00894CEE" w:rsidRPr="008302CB" w:rsidRDefault="143EDA3F" w:rsidP="00167C3A">
      <w:pPr>
        <w:pStyle w:val="ListParagraph"/>
        <w:numPr>
          <w:ilvl w:val="0"/>
          <w:numId w:val="2"/>
        </w:numPr>
      </w:pPr>
      <w:r w:rsidRPr="008302CB">
        <w:t>Assume responsibility for any missed coursework and assignments</w:t>
      </w:r>
    </w:p>
    <w:p w14:paraId="6D32C1A4" w14:textId="77777777" w:rsidR="00894CEE" w:rsidRPr="008302CB" w:rsidRDefault="143EDA3F" w:rsidP="00167C3A">
      <w:pPr>
        <w:pStyle w:val="ListParagraph"/>
        <w:numPr>
          <w:ilvl w:val="0"/>
          <w:numId w:val="2"/>
        </w:numPr>
      </w:pPr>
      <w:r w:rsidRPr="008302CB">
        <w:t>Assume responsibility for your own learning. For example, ask instructors for help when you need it; learn from what other successful students do</w:t>
      </w:r>
    </w:p>
    <w:p w14:paraId="3B0005C6" w14:textId="77777777" w:rsidR="00894CEE" w:rsidRPr="008302CB" w:rsidRDefault="143EDA3F" w:rsidP="00167C3A">
      <w:pPr>
        <w:pStyle w:val="ListParagraph"/>
        <w:numPr>
          <w:ilvl w:val="0"/>
          <w:numId w:val="2"/>
        </w:numPr>
      </w:pPr>
      <w:r w:rsidRPr="008302CB">
        <w:t>Always treat other students and faculty with respect</w:t>
      </w:r>
    </w:p>
    <w:p w14:paraId="34B0C73B" w14:textId="77777777" w:rsidR="00894CEE" w:rsidRPr="008302CB" w:rsidRDefault="143EDA3F" w:rsidP="00167C3A">
      <w:pPr>
        <w:pStyle w:val="ListParagraph"/>
        <w:numPr>
          <w:ilvl w:val="0"/>
          <w:numId w:val="2"/>
        </w:numPr>
      </w:pPr>
      <w:r w:rsidRPr="008302CB">
        <w:t>Follow all IECP and Penn State rules and policies</w:t>
      </w:r>
    </w:p>
    <w:p w14:paraId="56BB4C74" w14:textId="77777777" w:rsidR="00C13FC6" w:rsidRDefault="00C13FC6" w:rsidP="00167C3A"/>
    <w:p w14:paraId="41C22171" w14:textId="2AC36E0B" w:rsidR="00866B0B" w:rsidRPr="008302CB" w:rsidRDefault="143EDA3F" w:rsidP="00167C3A">
      <w:pPr>
        <w:pStyle w:val="Heading1"/>
      </w:pPr>
      <w:bookmarkStart w:id="12" w:name="_Toc71274422"/>
      <w:r w:rsidRPr="008302CB">
        <w:t xml:space="preserve">Penn State </w:t>
      </w:r>
      <w:r w:rsidRPr="00C13FC6">
        <w:t>Principles</w:t>
      </w:r>
      <w:bookmarkEnd w:id="12"/>
    </w:p>
    <w:p w14:paraId="40D01775" w14:textId="77777777" w:rsidR="00866B0B" w:rsidRPr="0030085D" w:rsidRDefault="143EDA3F" w:rsidP="00167C3A">
      <w:pPr>
        <w:pStyle w:val="NormalWeb"/>
        <w:numPr>
          <w:ilvl w:val="0"/>
          <w:numId w:val="10"/>
        </w:numPr>
        <w:rPr>
          <w:b/>
          <w:bCs/>
        </w:rPr>
      </w:pPr>
      <w:r w:rsidRPr="0030085D">
        <w:rPr>
          <w:rStyle w:val="Strong"/>
          <w:b w:val="0"/>
          <w:bCs w:val="0"/>
          <w:color w:val="auto"/>
        </w:rPr>
        <w:t>I will respect the dignity of all individuals within the Penn State community.</w:t>
      </w:r>
    </w:p>
    <w:p w14:paraId="5E3212CF" w14:textId="77777777" w:rsidR="00866B0B" w:rsidRPr="0030085D" w:rsidRDefault="143EDA3F" w:rsidP="00167C3A">
      <w:pPr>
        <w:pStyle w:val="NormalWeb"/>
        <w:numPr>
          <w:ilvl w:val="0"/>
          <w:numId w:val="10"/>
        </w:numPr>
        <w:rPr>
          <w:b/>
          <w:bCs/>
        </w:rPr>
      </w:pPr>
      <w:r w:rsidRPr="0030085D">
        <w:rPr>
          <w:rStyle w:val="Strong"/>
          <w:b w:val="0"/>
          <w:bCs w:val="0"/>
          <w:color w:val="auto"/>
        </w:rPr>
        <w:t>I will practice academic integrity.</w:t>
      </w:r>
    </w:p>
    <w:p w14:paraId="6ECBA954" w14:textId="77777777" w:rsidR="00866B0B" w:rsidRPr="0030085D" w:rsidRDefault="143EDA3F" w:rsidP="00167C3A">
      <w:pPr>
        <w:pStyle w:val="NormalWeb"/>
        <w:numPr>
          <w:ilvl w:val="0"/>
          <w:numId w:val="10"/>
        </w:numPr>
        <w:rPr>
          <w:b/>
          <w:bCs/>
        </w:rPr>
      </w:pPr>
      <w:r w:rsidRPr="0030085D">
        <w:rPr>
          <w:rStyle w:val="Strong"/>
          <w:b w:val="0"/>
          <w:bCs w:val="0"/>
          <w:color w:val="auto"/>
        </w:rPr>
        <w:t>I will demonstrate social and personal responsibility.</w:t>
      </w:r>
    </w:p>
    <w:p w14:paraId="6E1321A4" w14:textId="188432D6" w:rsidR="00866B0B" w:rsidRPr="00887AB4" w:rsidRDefault="143EDA3F" w:rsidP="00167C3A">
      <w:pPr>
        <w:pStyle w:val="NormalWeb"/>
        <w:numPr>
          <w:ilvl w:val="0"/>
          <w:numId w:val="10"/>
        </w:numPr>
      </w:pPr>
      <w:r w:rsidRPr="00887AB4">
        <w:rPr>
          <w:rStyle w:val="Strong"/>
          <w:b w:val="0"/>
          <w:bCs w:val="0"/>
          <w:color w:val="auto"/>
        </w:rPr>
        <w:t>I will be responsible for my own academic progress and agree to comply with all University policies.</w:t>
      </w:r>
      <w:r w:rsidR="00887AB4">
        <w:rPr>
          <w:rStyle w:val="Strong"/>
          <w:b w:val="0"/>
          <w:bCs w:val="0"/>
          <w:color w:val="auto"/>
        </w:rPr>
        <w:t xml:space="preserve"> </w:t>
      </w:r>
      <w:hyperlink r:id="rId23" w:history="1">
        <w:r w:rsidR="00866B0B" w:rsidRPr="00887AB4">
          <w:rPr>
            <w:rStyle w:val="Hyperlink"/>
          </w:rPr>
          <w:t>http://www.psu.edu/this-is-penn-state/penn-state-principles/</w:t>
        </w:r>
      </w:hyperlink>
    </w:p>
    <w:p w14:paraId="595A669B" w14:textId="7F019F4F" w:rsidR="00570378" w:rsidRPr="008302CB" w:rsidRDefault="00570378" w:rsidP="00167C3A">
      <w:pPr>
        <w:pStyle w:val="Heading1"/>
      </w:pPr>
      <w:bookmarkStart w:id="13" w:name="_Toc71274423"/>
      <w:r w:rsidRPr="008302CB">
        <w:t xml:space="preserve">U.S. Government </w:t>
      </w:r>
      <w:r w:rsidRPr="00BD530F">
        <w:t>Requirements</w:t>
      </w:r>
      <w:bookmarkEnd w:id="13"/>
    </w:p>
    <w:p w14:paraId="58650429" w14:textId="77777777" w:rsidR="00697DD7" w:rsidRPr="008302CB" w:rsidRDefault="143EDA3F" w:rsidP="00167C3A">
      <w:pPr>
        <w:pStyle w:val="ListParagraph"/>
        <w:numPr>
          <w:ilvl w:val="0"/>
          <w:numId w:val="11"/>
        </w:numPr>
      </w:pPr>
      <w:r w:rsidRPr="008302CB">
        <w:t>All F-1 and J-1 students must have valid, up to date, immigration documents and are required to study English full time.</w:t>
      </w:r>
    </w:p>
    <w:p w14:paraId="741CCEC0" w14:textId="163F52C2" w:rsidR="00697DD7" w:rsidRPr="008302CB" w:rsidRDefault="006A55F6" w:rsidP="00167C3A">
      <w:pPr>
        <w:pStyle w:val="ListParagraph"/>
        <w:numPr>
          <w:ilvl w:val="0"/>
          <w:numId w:val="11"/>
        </w:numPr>
      </w:pPr>
      <w:r w:rsidRPr="006A55F6">
        <w:t>The U.S. government requires the IECP and Penn State to know your current address. If you move to a new address, </w:t>
      </w:r>
      <w:r w:rsidRPr="006A55F6">
        <w:rPr>
          <w:b/>
          <w:bCs/>
        </w:rPr>
        <w:t>you must report the new address within 10 days </w:t>
      </w:r>
      <w:r w:rsidRPr="006A55F6">
        <w:t xml:space="preserve">to the IECP and update it using </w:t>
      </w:r>
      <w:proofErr w:type="spellStart"/>
      <w:r w:rsidRPr="006A55F6">
        <w:t>iStart</w:t>
      </w:r>
      <w:proofErr w:type="spellEnd"/>
      <w:r w:rsidRPr="006A55F6">
        <w:t xml:space="preserve"> at:</w:t>
      </w:r>
      <w:r w:rsidR="00FC34EB">
        <w:t xml:space="preserve"> </w:t>
      </w:r>
      <w:hyperlink r:id="rId24" w:tgtFrame="_blank" w:history="1">
        <w:r w:rsidRPr="006A55F6">
          <w:rPr>
            <w:rStyle w:val="Hyperlink"/>
          </w:rPr>
          <w:t>http://istart.gp.psu.edu</w:t>
        </w:r>
      </w:hyperlink>
      <w:r w:rsidRPr="006A55F6">
        <w:t>.</w:t>
      </w:r>
    </w:p>
    <w:p w14:paraId="5990902E" w14:textId="487897EA" w:rsidR="00866B0B" w:rsidRPr="008302CB" w:rsidRDefault="143EDA3F" w:rsidP="00167C3A">
      <w:pPr>
        <w:pStyle w:val="ListParagraph"/>
        <w:numPr>
          <w:ilvl w:val="0"/>
          <w:numId w:val="11"/>
        </w:numPr>
      </w:pPr>
      <w:r w:rsidRPr="008302CB">
        <w:t>Please see your IECP Student Campus Guide for information on extending your I-20 or DS-2019, transferring to another university, requesting work authorization or travel signatures for traveling outside the U.S.</w:t>
      </w:r>
    </w:p>
    <w:p w14:paraId="5D61D73F" w14:textId="35295F8F" w:rsidR="00BD530F" w:rsidRDefault="143EDA3F" w:rsidP="00167C3A">
      <w:pPr>
        <w:pStyle w:val="ListParagraph"/>
        <w:numPr>
          <w:ilvl w:val="0"/>
          <w:numId w:val="11"/>
        </w:numPr>
      </w:pPr>
      <w:r w:rsidRPr="00BD530F">
        <w:t xml:space="preserve">Any questions about your visa, your I-20, your immigration status, or your SEVIS record should be answered only by DISSA (Directorate of International Students &amp; Scholar Advising) at the University Office of Global Programs in </w:t>
      </w:r>
      <w:proofErr w:type="spellStart"/>
      <w:r w:rsidR="00DE6468">
        <w:t>Boucke</w:t>
      </w:r>
      <w:proofErr w:type="spellEnd"/>
      <w:r w:rsidR="00DE6468">
        <w:t xml:space="preserve"> building</w:t>
      </w:r>
      <w:r w:rsidRPr="00BD530F">
        <w:t xml:space="preserve">. </w:t>
      </w:r>
    </w:p>
    <w:p w14:paraId="2340F1D3" w14:textId="007F83F1" w:rsidR="00697DD7" w:rsidRPr="00B36D8A" w:rsidRDefault="143EDA3F" w:rsidP="00167C3A">
      <w:pPr>
        <w:pStyle w:val="ListParagraph"/>
        <w:numPr>
          <w:ilvl w:val="1"/>
          <w:numId w:val="11"/>
        </w:numPr>
      </w:pPr>
      <w:r w:rsidRPr="00B36D8A">
        <w:t xml:space="preserve">You can </w:t>
      </w:r>
      <w:r w:rsidR="00B36D8A" w:rsidRPr="00B36D8A">
        <w:t>contact the IECP</w:t>
      </w:r>
      <w:r w:rsidRPr="00B36D8A">
        <w:t xml:space="preserve"> DISSA Advisor</w:t>
      </w:r>
      <w:r w:rsidR="00B36D8A" w:rsidRPr="00B36D8A">
        <w:t xml:space="preserve">, Megan </w:t>
      </w:r>
      <w:proofErr w:type="spellStart"/>
      <w:r w:rsidR="00B36D8A" w:rsidRPr="00B36D8A">
        <w:t>Lyang</w:t>
      </w:r>
      <w:proofErr w:type="spellEnd"/>
      <w:r w:rsidR="00B36D8A" w:rsidRPr="00B36D8A">
        <w:t xml:space="preserve">, at </w:t>
      </w:r>
      <w:hyperlink r:id="rId25" w:history="1">
        <w:r w:rsidR="00B36D8A" w:rsidRPr="00E82FEB">
          <w:rPr>
            <w:rStyle w:val="Hyperlink"/>
          </w:rPr>
          <w:t>mzl141@psu.edu</w:t>
        </w:r>
      </w:hyperlink>
      <w:r w:rsidR="00B36D8A">
        <w:t xml:space="preserve"> to arrange a remote meeting</w:t>
      </w:r>
    </w:p>
    <w:p w14:paraId="45C6002A" w14:textId="77777777" w:rsidR="00E80C14" w:rsidRDefault="143EDA3F" w:rsidP="00167C3A">
      <w:pPr>
        <w:pStyle w:val="ListParagraph"/>
        <w:rPr>
          <w:rStyle w:val="Hyperlink"/>
        </w:rPr>
      </w:pPr>
      <w:r w:rsidRPr="008302CB">
        <w:t xml:space="preserve">Please note, many requests need to be made online through </w:t>
      </w:r>
      <w:proofErr w:type="spellStart"/>
      <w:r w:rsidRPr="008302CB">
        <w:t>iStart</w:t>
      </w:r>
      <w:proofErr w:type="spellEnd"/>
      <w:r w:rsidRPr="008302CB">
        <w:t xml:space="preserve"> at </w:t>
      </w:r>
      <w:hyperlink r:id="rId26">
        <w:r w:rsidRPr="008302CB">
          <w:rPr>
            <w:rStyle w:val="Hyperlink"/>
          </w:rPr>
          <w:t>http://istart.gp.psu.edu</w:t>
        </w:r>
      </w:hyperlink>
    </w:p>
    <w:p w14:paraId="46001716" w14:textId="77777777" w:rsidR="0055171C" w:rsidRDefault="0055171C" w:rsidP="00167C3A">
      <w:pPr>
        <w:rPr>
          <w:rFonts w:eastAsia="Arial,Times New Roman"/>
          <w:color w:val="143F6A" w:themeColor="accent2" w:themeShade="80"/>
          <w:spacing w:val="20"/>
          <w:sz w:val="28"/>
          <w:szCs w:val="28"/>
        </w:rPr>
      </w:pPr>
      <w:r>
        <w:br w:type="page"/>
      </w:r>
    </w:p>
    <w:p w14:paraId="3EF74100" w14:textId="3906693D" w:rsidR="00697DD7" w:rsidRPr="008302CB" w:rsidRDefault="006321DA" w:rsidP="00167C3A">
      <w:pPr>
        <w:pStyle w:val="Heading1"/>
        <w:rPr>
          <w:i/>
        </w:rPr>
      </w:pPr>
      <w:bookmarkStart w:id="14" w:name="_Toc71274424"/>
      <w:r>
        <w:lastRenderedPageBreak/>
        <w:t>Policy for</w:t>
      </w:r>
      <w:r w:rsidR="00697DD7" w:rsidRPr="008302CB">
        <w:t xml:space="preserve"> Time Off from IECP Study</w:t>
      </w:r>
      <w:bookmarkEnd w:id="14"/>
    </w:p>
    <w:p w14:paraId="058FBF6B" w14:textId="0A0DD2E4" w:rsidR="00570378" w:rsidRPr="008302CB" w:rsidRDefault="143EDA3F" w:rsidP="00167C3A">
      <w:r w:rsidRPr="008302CB">
        <w:t>The IECP expects that all students study continuously during the semester until they finish their IECP courses.</w:t>
      </w:r>
    </w:p>
    <w:p w14:paraId="0B49A737" w14:textId="05D43162" w:rsidR="00713C08" w:rsidRPr="00CF0C50" w:rsidRDefault="143EDA3F" w:rsidP="00167C3A">
      <w:pPr>
        <w:pStyle w:val="ListParagraph"/>
        <w:numPr>
          <w:ilvl w:val="0"/>
          <w:numId w:val="16"/>
        </w:numPr>
      </w:pPr>
      <w:r w:rsidRPr="00713C08">
        <w:t xml:space="preserve">The IECP follows Penn State’s holiday and break schedule. See </w:t>
      </w:r>
    </w:p>
    <w:p w14:paraId="387738D8" w14:textId="7C95BFFF" w:rsidR="00CF0C50" w:rsidRPr="00713C08" w:rsidRDefault="008A5BA2" w:rsidP="00167C3A">
      <w:pPr>
        <w:pStyle w:val="ListParagraph"/>
      </w:pPr>
      <w:hyperlink r:id="rId27" w:history="1">
        <w:r w:rsidR="00B36D8A">
          <w:rPr>
            <w:rStyle w:val="Hyperlink"/>
          </w:rPr>
          <w:t>https://www.registrar.psu.edu/academic-calendars/2020-21.cfm</w:t>
        </w:r>
      </w:hyperlink>
      <w:r w:rsidR="00CF0C50">
        <w:t xml:space="preserve"> </w:t>
      </w:r>
    </w:p>
    <w:p w14:paraId="43202A84" w14:textId="3A7DE868" w:rsidR="00570378" w:rsidRPr="00713C08" w:rsidRDefault="00A662ED" w:rsidP="00167C3A">
      <w:pPr>
        <w:pStyle w:val="ListParagraph"/>
        <w:numPr>
          <w:ilvl w:val="0"/>
          <w:numId w:val="16"/>
        </w:numPr>
      </w:pPr>
      <w:r w:rsidRPr="008302CB">
        <w:rPr>
          <w:b/>
          <w:i/>
          <w:noProof/>
        </w:rPr>
        <w:drawing>
          <wp:anchor distT="0" distB="0" distL="114300" distR="114300" simplePos="0" relativeHeight="251651072" behindDoc="1" locked="0" layoutInCell="1" allowOverlap="1" wp14:anchorId="2CEB944B" wp14:editId="1C342781">
            <wp:simplePos x="0" y="0"/>
            <wp:positionH relativeFrom="column">
              <wp:posOffset>4408170</wp:posOffset>
            </wp:positionH>
            <wp:positionV relativeFrom="paragraph">
              <wp:posOffset>177165</wp:posOffset>
            </wp:positionV>
            <wp:extent cx="1503045" cy="2188210"/>
            <wp:effectExtent l="95250" t="76200" r="116205" b="135890"/>
            <wp:wrapSquare wrapText="bothSides"/>
            <wp:docPr id="10" name="Picture 10" descr="S:\IECP\Departmental\Staff\+Photos\Campus\Shutterstock (CLA)\shutterstock_41027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ECP\Departmental\Staff\+Photos\Campus\Shutterstock (CLA)\shutterstock_4102794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03045" cy="2188210"/>
                    </a:xfrm>
                    <a:prstGeom prst="rect">
                      <a:avLst/>
                    </a:prstGeom>
                    <a:solidFill>
                      <a:srgbClr val="FFFFFF">
                        <a:shade val="85000"/>
                      </a:srgbClr>
                    </a:solidFill>
                    <a:ln w="12700" cap="sq">
                      <a:solidFill>
                        <a:schemeClr val="accent2">
                          <a:lumMod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70378" w:rsidRPr="00713C08">
        <w:t>Study during the summer semester is not required.</w:t>
      </w:r>
    </w:p>
    <w:p w14:paraId="3128DD57" w14:textId="6059E4D2" w:rsidR="008302CB" w:rsidRPr="0055171C" w:rsidRDefault="143EDA3F" w:rsidP="00167C3A">
      <w:pPr>
        <w:pStyle w:val="ListParagraph"/>
        <w:numPr>
          <w:ilvl w:val="0"/>
          <w:numId w:val="16"/>
        </w:numPr>
      </w:pPr>
      <w:r w:rsidRPr="0055171C">
        <w:t xml:space="preserve">Students who leave during the semester must withdraw from the </w:t>
      </w:r>
      <w:r w:rsidR="00FC34EB" w:rsidRPr="0055171C">
        <w:t>program. See page</w:t>
      </w:r>
      <w:r w:rsidRPr="0055171C">
        <w:t xml:space="preserve"> 25 for </w:t>
      </w:r>
      <w:r w:rsidR="00767E49" w:rsidRPr="0055171C">
        <w:t xml:space="preserve">the </w:t>
      </w:r>
      <w:r w:rsidR="008302CB" w:rsidRPr="0055171C">
        <w:t>IECP Refund policy</w:t>
      </w:r>
      <w:r w:rsidR="00FC34EB" w:rsidRPr="0055171C">
        <w:t>.</w:t>
      </w:r>
    </w:p>
    <w:p w14:paraId="70156F68" w14:textId="7FC7C2F0" w:rsidR="008302CB" w:rsidRPr="008302CB" w:rsidRDefault="00570378" w:rsidP="00167C3A">
      <w:pPr>
        <w:pStyle w:val="Heading1"/>
      </w:pPr>
      <w:bookmarkStart w:id="15" w:name="_Toc71274425"/>
      <w:r w:rsidRPr="008302CB">
        <w:t xml:space="preserve">Intent </w:t>
      </w:r>
      <w:r w:rsidRPr="00BD530F">
        <w:t>Form</w:t>
      </w:r>
      <w:r w:rsidR="00A42FCC">
        <w:t>s</w:t>
      </w:r>
      <w:bookmarkEnd w:id="15"/>
    </w:p>
    <w:p w14:paraId="6AC79BE4" w14:textId="192F365D" w:rsidR="00570378" w:rsidRPr="008302CB" w:rsidRDefault="143EDA3F" w:rsidP="00167C3A">
      <w:r w:rsidRPr="008302CB">
        <w:t>At the end of each semester, students must indicate whether they plan to return the following semester or exit the program on the IECP Intent Form. It is the student’s responsibility to notify the IECP and to notify DISSA about their departure plans.</w:t>
      </w:r>
    </w:p>
    <w:p w14:paraId="28105EF2" w14:textId="77777777" w:rsidR="003F7CFA" w:rsidRDefault="143EDA3F" w:rsidP="00167C3A">
      <w:r w:rsidRPr="005F0004">
        <w:t>NOTE: IECP students are not required to study during the summer</w:t>
      </w:r>
      <w:r w:rsidRPr="008302CB">
        <w:t>.</w:t>
      </w:r>
    </w:p>
    <w:p w14:paraId="503642D2" w14:textId="017151C1" w:rsidR="000D1698" w:rsidRPr="008302CB" w:rsidRDefault="000D1698" w:rsidP="00167C3A">
      <w:pPr>
        <w:pStyle w:val="Heading1"/>
      </w:pPr>
      <w:bookmarkStart w:id="16" w:name="_Toc71274426"/>
      <w:r w:rsidRPr="008302CB">
        <w:t xml:space="preserve">IECP </w:t>
      </w:r>
      <w:r w:rsidRPr="00BD530F">
        <w:t>Attendance</w:t>
      </w:r>
      <w:r w:rsidRPr="008302CB">
        <w:t xml:space="preserve"> Policy</w:t>
      </w:r>
      <w:bookmarkEnd w:id="16"/>
    </w:p>
    <w:p w14:paraId="7FEAD7E6" w14:textId="1C170923" w:rsidR="000D1698" w:rsidRPr="008302CB" w:rsidRDefault="143EDA3F" w:rsidP="00167C3A">
      <w:r w:rsidRPr="008302CB">
        <w:t xml:space="preserve">Attending </w:t>
      </w:r>
      <w:proofErr w:type="gramStart"/>
      <w:r w:rsidRPr="008302CB">
        <w:t>all of</w:t>
      </w:r>
      <w:proofErr w:type="gramEnd"/>
      <w:r w:rsidRPr="008302CB">
        <w:t xml:space="preserve"> your classes every day is a very important obligation. </w:t>
      </w:r>
    </w:p>
    <w:p w14:paraId="39E32563" w14:textId="77777777" w:rsidR="000C0D11" w:rsidRDefault="000C0D11" w:rsidP="00167C3A"/>
    <w:p w14:paraId="33CFD08F" w14:textId="55CE084D" w:rsidR="00D0197E" w:rsidRDefault="143EDA3F" w:rsidP="00167C3A">
      <w:r w:rsidRPr="008302CB">
        <w:t>Absences limit a student’s language learning ability. Absences also have a negative impact on classmates and on instructor planning for the class session.</w:t>
      </w:r>
      <w:r w:rsidR="00662382">
        <w:t xml:space="preserve"> </w:t>
      </w:r>
    </w:p>
    <w:p w14:paraId="5C214285" w14:textId="0301CC46" w:rsidR="00662382" w:rsidRDefault="00662382" w:rsidP="00167C3A"/>
    <w:p w14:paraId="770658BE" w14:textId="17BAA6B5" w:rsidR="00662382" w:rsidRPr="008302CB" w:rsidRDefault="00662382" w:rsidP="00167C3A">
      <w:pPr>
        <w:rPr>
          <w:u w:val="single"/>
        </w:rPr>
      </w:pPr>
      <w:r>
        <w:t xml:space="preserve">The IECP limit for absences is set high (See below), so </w:t>
      </w:r>
      <w:r w:rsidRPr="00662382">
        <w:rPr>
          <w:u w:val="single"/>
        </w:rPr>
        <w:t>there are no excused absences!</w:t>
      </w:r>
    </w:p>
    <w:p w14:paraId="4A056293" w14:textId="77777777" w:rsidR="0058721C" w:rsidRDefault="0058721C" w:rsidP="00167C3A"/>
    <w:p w14:paraId="7F166963" w14:textId="1AE878AE" w:rsidR="000D1698" w:rsidRDefault="143EDA3F" w:rsidP="00167C3A">
      <w:r w:rsidRPr="008302CB">
        <w:t>IECP students are responsible for understanding each of the following points of the IECP Attendance Policy:</w:t>
      </w:r>
    </w:p>
    <w:p w14:paraId="0EFD0A22" w14:textId="77777777" w:rsidR="00662382" w:rsidRDefault="00662382" w:rsidP="00167C3A"/>
    <w:p w14:paraId="0BF50EF1" w14:textId="1D0CCC0F" w:rsidR="00D0197E" w:rsidRPr="008302CB" w:rsidRDefault="143EDA3F" w:rsidP="00167C3A">
      <w:r w:rsidRPr="008302CB">
        <w:t>How many times is a student permitted to be absent?</w:t>
      </w:r>
    </w:p>
    <w:p w14:paraId="4D9A7177" w14:textId="77777777" w:rsidR="006A387E" w:rsidRPr="006A387E" w:rsidRDefault="00851F84" w:rsidP="00167C3A">
      <w:pPr>
        <w:pStyle w:val="ListParagraph"/>
        <w:numPr>
          <w:ilvl w:val="0"/>
          <w:numId w:val="20"/>
        </w:numPr>
      </w:pPr>
      <w:r w:rsidRPr="006A387E">
        <w:t>For all students: you cannot miss more than 15% of the total class hours per semester. You must be in class 85% of the time.</w:t>
      </w:r>
    </w:p>
    <w:p w14:paraId="0B65E48E" w14:textId="2025B1A6" w:rsidR="006A387E" w:rsidRPr="006A387E" w:rsidRDefault="006321DA" w:rsidP="00167C3A">
      <w:pPr>
        <w:pStyle w:val="ListParagraph"/>
        <w:numPr>
          <w:ilvl w:val="0"/>
          <w:numId w:val="20"/>
        </w:numPr>
      </w:pPr>
      <w:r w:rsidRPr="006A387E">
        <w:t>The IECP uses</w:t>
      </w:r>
      <w:r w:rsidR="00851F84" w:rsidRPr="006A387E">
        <w:t xml:space="preserve"> an “hour” system </w:t>
      </w:r>
      <w:r w:rsidR="006A387E" w:rsidRPr="006A387E">
        <w:t xml:space="preserve">to calculate attendance, so if you miss one Academic </w:t>
      </w:r>
      <w:r w:rsidR="0046505E">
        <w:t>Literacies</w:t>
      </w:r>
      <w:r w:rsidR="006A387E" w:rsidRPr="006A387E">
        <w:t xml:space="preserve"> class on a Monday, for example, </w:t>
      </w:r>
      <w:r w:rsidR="006A387E" w:rsidRPr="006A387E">
        <w:rPr>
          <w:u w:val="single"/>
        </w:rPr>
        <w:t xml:space="preserve">you have missed a total of </w:t>
      </w:r>
      <w:r w:rsidR="0046505E">
        <w:rPr>
          <w:u w:val="single"/>
        </w:rPr>
        <w:t>1.2</w:t>
      </w:r>
      <w:r w:rsidR="006A387E" w:rsidRPr="006A387E">
        <w:rPr>
          <w:u w:val="single"/>
        </w:rPr>
        <w:t xml:space="preserve"> hours</w:t>
      </w:r>
      <w:r w:rsidR="006A387E" w:rsidRPr="006A387E">
        <w:t xml:space="preserve">. So, from the total permissible absences of </w:t>
      </w:r>
      <w:r w:rsidR="0046505E">
        <w:t>45</w:t>
      </w:r>
      <w:r w:rsidR="006A387E" w:rsidRPr="006A387E">
        <w:t xml:space="preserve">, the student now has </w:t>
      </w:r>
      <w:r w:rsidR="0046505E">
        <w:t>43.8</w:t>
      </w:r>
      <w:r w:rsidR="006A387E" w:rsidRPr="006A387E">
        <w:t xml:space="preserve"> absences remaining.</w:t>
      </w:r>
      <w:r w:rsidR="0046505E">
        <w:t xml:space="preserve"> </w:t>
      </w:r>
    </w:p>
    <w:p w14:paraId="7A2226C6" w14:textId="58FF99BC" w:rsidR="00851F84" w:rsidRPr="006A387E" w:rsidRDefault="006A387E" w:rsidP="00167C3A">
      <w:pPr>
        <w:pStyle w:val="ListParagraph"/>
        <w:numPr>
          <w:ilvl w:val="0"/>
          <w:numId w:val="20"/>
        </w:numPr>
      </w:pPr>
      <w:r>
        <w:t>Below</w:t>
      </w:r>
      <w:r w:rsidR="003A4881" w:rsidRPr="006A387E">
        <w:t xml:space="preserve"> is a table illustrating how many hours each class is and the total for each week. Part-time students should calculate this number depending on which classes they are taking.</w:t>
      </w:r>
    </w:p>
    <w:p w14:paraId="6A7A5515" w14:textId="6E9A28CB" w:rsidR="00662382" w:rsidRDefault="00662382" w:rsidP="00167C3A">
      <w:r>
        <w:br w:type="page"/>
      </w:r>
    </w:p>
    <w:p w14:paraId="2B1BF90C" w14:textId="77777777" w:rsidR="003A4881" w:rsidRDefault="003A4881" w:rsidP="00167C3A"/>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34"/>
        <w:gridCol w:w="4436"/>
        <w:gridCol w:w="1380"/>
      </w:tblGrid>
      <w:tr w:rsidR="00C56376" w14:paraId="05A3C86C" w14:textId="77777777" w:rsidTr="00E47063">
        <w:trPr>
          <w:tblCellSpacing w:w="15" w:type="dxa"/>
        </w:trPr>
        <w:tc>
          <w:tcPr>
            <w:tcW w:w="3489" w:type="dxa"/>
            <w:vAlign w:val="center"/>
            <w:hideMark/>
          </w:tcPr>
          <w:p w14:paraId="7E687128" w14:textId="77777777" w:rsidR="00C56376" w:rsidRDefault="00C56376" w:rsidP="00167C3A">
            <w:r>
              <w:t>Class</w:t>
            </w:r>
          </w:p>
        </w:tc>
        <w:tc>
          <w:tcPr>
            <w:tcW w:w="4406" w:type="dxa"/>
            <w:vAlign w:val="center"/>
            <w:hideMark/>
          </w:tcPr>
          <w:p w14:paraId="07C9FC14" w14:textId="77777777" w:rsidR="00C56376" w:rsidRDefault="00C56376" w:rsidP="00167C3A">
            <w:r>
              <w:t>Number of classes x hours per week</w:t>
            </w:r>
          </w:p>
        </w:tc>
        <w:tc>
          <w:tcPr>
            <w:tcW w:w="1335" w:type="dxa"/>
            <w:vAlign w:val="center"/>
            <w:hideMark/>
          </w:tcPr>
          <w:p w14:paraId="6AD84389" w14:textId="77777777" w:rsidR="00C56376" w:rsidRDefault="00C56376" w:rsidP="00167C3A">
            <w:r>
              <w:t>Total hours per week</w:t>
            </w:r>
          </w:p>
        </w:tc>
      </w:tr>
      <w:tr w:rsidR="00C56376" w14:paraId="18F4AD11" w14:textId="77777777" w:rsidTr="00E47063">
        <w:trPr>
          <w:tblCellSpacing w:w="15" w:type="dxa"/>
        </w:trPr>
        <w:tc>
          <w:tcPr>
            <w:tcW w:w="3489" w:type="dxa"/>
            <w:vAlign w:val="center"/>
            <w:hideMark/>
          </w:tcPr>
          <w:p w14:paraId="774C8F34" w14:textId="77777777" w:rsidR="00C56376" w:rsidRDefault="00C56376" w:rsidP="00167C3A">
            <w:r>
              <w:t>Academic Interactions (AI)</w:t>
            </w:r>
          </w:p>
        </w:tc>
        <w:tc>
          <w:tcPr>
            <w:tcW w:w="4406" w:type="dxa"/>
            <w:vAlign w:val="center"/>
            <w:hideMark/>
          </w:tcPr>
          <w:p w14:paraId="4F1EB207" w14:textId="74BB2E1B" w:rsidR="00C56376" w:rsidRDefault="00AF1385" w:rsidP="00167C3A">
            <w:r>
              <w:t>Two</w:t>
            </w:r>
            <w:r w:rsidR="00E47063">
              <w:t xml:space="preserve"> classes a week x </w:t>
            </w:r>
            <w:r w:rsidR="00591D10">
              <w:t xml:space="preserve">2 </w:t>
            </w:r>
            <w:proofErr w:type="spellStart"/>
            <w:r w:rsidR="00591D10">
              <w:t>hrs</w:t>
            </w:r>
            <w:proofErr w:type="spellEnd"/>
            <w:r w:rsidR="00591D10">
              <w:t xml:space="preserve"> e</w:t>
            </w:r>
            <w:r w:rsidR="00E47063">
              <w:t>ach</w:t>
            </w:r>
          </w:p>
        </w:tc>
        <w:tc>
          <w:tcPr>
            <w:tcW w:w="1335" w:type="dxa"/>
            <w:vAlign w:val="center"/>
            <w:hideMark/>
          </w:tcPr>
          <w:p w14:paraId="67A0A55C" w14:textId="55B9C202" w:rsidR="00C56376" w:rsidRDefault="00AF1385" w:rsidP="00167C3A">
            <w:r>
              <w:t>4</w:t>
            </w:r>
            <w:r w:rsidR="00E47063">
              <w:t>hrs 0mins</w:t>
            </w:r>
          </w:p>
        </w:tc>
      </w:tr>
      <w:tr w:rsidR="00C56376" w14:paraId="6B7EC589" w14:textId="77777777" w:rsidTr="00E47063">
        <w:trPr>
          <w:tblCellSpacing w:w="15" w:type="dxa"/>
        </w:trPr>
        <w:tc>
          <w:tcPr>
            <w:tcW w:w="3489" w:type="dxa"/>
            <w:vAlign w:val="center"/>
            <w:hideMark/>
          </w:tcPr>
          <w:p w14:paraId="7DA01534" w14:textId="77777777" w:rsidR="00C56376" w:rsidRDefault="00C56376" w:rsidP="00167C3A">
            <w:r>
              <w:t>Academic Literacies (AL)</w:t>
            </w:r>
          </w:p>
        </w:tc>
        <w:tc>
          <w:tcPr>
            <w:tcW w:w="4406" w:type="dxa"/>
            <w:vAlign w:val="center"/>
            <w:hideMark/>
          </w:tcPr>
          <w:p w14:paraId="015A564B" w14:textId="64DFEBBC" w:rsidR="00C56376" w:rsidRDefault="00AF1385" w:rsidP="00167C3A">
            <w:r>
              <w:t>Three</w:t>
            </w:r>
            <w:r w:rsidR="00E47063">
              <w:t xml:space="preserve"> classes a week </w:t>
            </w:r>
            <w:r w:rsidR="00591D10">
              <w:t>x</w:t>
            </w:r>
            <w:r w:rsidR="00E47063">
              <w:t xml:space="preserve"> </w:t>
            </w:r>
            <w:r>
              <w:t xml:space="preserve">1.2 </w:t>
            </w:r>
            <w:proofErr w:type="spellStart"/>
            <w:r w:rsidR="00E47063">
              <w:t>hr</w:t>
            </w:r>
            <w:r w:rsidR="00591D10">
              <w:t>s</w:t>
            </w:r>
            <w:proofErr w:type="spellEnd"/>
            <w:r w:rsidR="00E47063">
              <w:t xml:space="preserve"> each </w:t>
            </w:r>
          </w:p>
        </w:tc>
        <w:tc>
          <w:tcPr>
            <w:tcW w:w="1335" w:type="dxa"/>
            <w:vAlign w:val="center"/>
            <w:hideMark/>
          </w:tcPr>
          <w:p w14:paraId="01AD2C07" w14:textId="0D627AB4" w:rsidR="00C56376" w:rsidRDefault="00AF1385" w:rsidP="00167C3A">
            <w:r>
              <w:t>4</w:t>
            </w:r>
            <w:r w:rsidR="00E47063">
              <w:t xml:space="preserve">hrs </w:t>
            </w:r>
            <w:r w:rsidR="00D95827">
              <w:t>0</w:t>
            </w:r>
            <w:r w:rsidR="00E47063">
              <w:t>mins</w:t>
            </w:r>
          </w:p>
        </w:tc>
      </w:tr>
      <w:tr w:rsidR="00E47063" w14:paraId="5853D926" w14:textId="77777777" w:rsidTr="00E47063">
        <w:trPr>
          <w:tblCellSpacing w:w="15" w:type="dxa"/>
        </w:trPr>
        <w:tc>
          <w:tcPr>
            <w:tcW w:w="3489" w:type="dxa"/>
            <w:vAlign w:val="center"/>
            <w:hideMark/>
          </w:tcPr>
          <w:p w14:paraId="796CF88F" w14:textId="77777777" w:rsidR="00E47063" w:rsidRDefault="00E47063" w:rsidP="00167C3A">
            <w:r>
              <w:t>Grammar &amp; Speaking Skills (GSS)</w:t>
            </w:r>
          </w:p>
        </w:tc>
        <w:tc>
          <w:tcPr>
            <w:tcW w:w="4406" w:type="dxa"/>
            <w:vAlign w:val="center"/>
            <w:hideMark/>
          </w:tcPr>
          <w:p w14:paraId="64888B18" w14:textId="4231B8CF" w:rsidR="00E47063" w:rsidRDefault="00AF1385" w:rsidP="00167C3A">
            <w:r>
              <w:t>Two</w:t>
            </w:r>
            <w:r w:rsidR="00591D10">
              <w:t xml:space="preserve"> classes a week x 2 </w:t>
            </w:r>
            <w:proofErr w:type="spellStart"/>
            <w:r w:rsidR="00591D10">
              <w:t>hrs</w:t>
            </w:r>
            <w:proofErr w:type="spellEnd"/>
            <w:r w:rsidR="00591D10">
              <w:t xml:space="preserve"> each</w:t>
            </w:r>
          </w:p>
        </w:tc>
        <w:tc>
          <w:tcPr>
            <w:tcW w:w="1335" w:type="dxa"/>
            <w:vAlign w:val="center"/>
            <w:hideMark/>
          </w:tcPr>
          <w:p w14:paraId="654D0F61" w14:textId="751913DC" w:rsidR="00E47063" w:rsidRDefault="00AF1385" w:rsidP="00167C3A">
            <w:r>
              <w:t>4</w:t>
            </w:r>
            <w:r w:rsidR="00E47063">
              <w:t>hrs 0mins</w:t>
            </w:r>
          </w:p>
        </w:tc>
      </w:tr>
      <w:tr w:rsidR="00E47063" w14:paraId="342A9F28" w14:textId="77777777" w:rsidTr="00E47063">
        <w:trPr>
          <w:tblCellSpacing w:w="15" w:type="dxa"/>
        </w:trPr>
        <w:tc>
          <w:tcPr>
            <w:tcW w:w="3489" w:type="dxa"/>
            <w:vAlign w:val="center"/>
            <w:hideMark/>
          </w:tcPr>
          <w:p w14:paraId="23BE69A3" w14:textId="77777777" w:rsidR="00E47063" w:rsidRDefault="00E47063" w:rsidP="00167C3A">
            <w:r>
              <w:t>Grammar &amp; Writing Skills (GWS)</w:t>
            </w:r>
          </w:p>
        </w:tc>
        <w:tc>
          <w:tcPr>
            <w:tcW w:w="4406" w:type="dxa"/>
            <w:vAlign w:val="center"/>
            <w:hideMark/>
          </w:tcPr>
          <w:p w14:paraId="5AE75C18" w14:textId="66D7D892" w:rsidR="00E47063" w:rsidRDefault="00AF1385" w:rsidP="00167C3A">
            <w:r>
              <w:t>Three</w:t>
            </w:r>
            <w:r w:rsidR="00591D10">
              <w:t xml:space="preserve"> classes a week x </w:t>
            </w:r>
            <w:r>
              <w:t>1.2</w:t>
            </w:r>
            <w:r w:rsidR="00591D10">
              <w:t>hrs each</w:t>
            </w:r>
          </w:p>
        </w:tc>
        <w:tc>
          <w:tcPr>
            <w:tcW w:w="1335" w:type="dxa"/>
            <w:vAlign w:val="center"/>
            <w:hideMark/>
          </w:tcPr>
          <w:p w14:paraId="78C4E24D" w14:textId="160A090F" w:rsidR="00E47063" w:rsidRDefault="00AF1385" w:rsidP="00167C3A">
            <w:r>
              <w:t>4</w:t>
            </w:r>
            <w:r w:rsidR="00E47063">
              <w:t xml:space="preserve">hrs </w:t>
            </w:r>
            <w:r w:rsidR="00591D10">
              <w:t>0</w:t>
            </w:r>
            <w:r w:rsidR="00E47063">
              <w:t>mins</w:t>
            </w:r>
          </w:p>
        </w:tc>
      </w:tr>
      <w:tr w:rsidR="00C56376" w14:paraId="773A14B6" w14:textId="77777777" w:rsidTr="00E47063">
        <w:trPr>
          <w:tblCellSpacing w:w="15" w:type="dxa"/>
        </w:trPr>
        <w:tc>
          <w:tcPr>
            <w:tcW w:w="3489" w:type="dxa"/>
            <w:vAlign w:val="center"/>
            <w:hideMark/>
          </w:tcPr>
          <w:p w14:paraId="62288CAF" w14:textId="0896A5C9" w:rsidR="00C56376" w:rsidRDefault="002D34A8" w:rsidP="00167C3A">
            <w:r>
              <w:t>Special Topics</w:t>
            </w:r>
          </w:p>
        </w:tc>
        <w:tc>
          <w:tcPr>
            <w:tcW w:w="4406" w:type="dxa"/>
            <w:vAlign w:val="center"/>
            <w:hideMark/>
          </w:tcPr>
          <w:p w14:paraId="48A9F688" w14:textId="2DDC0E32" w:rsidR="00C56376" w:rsidRDefault="00591D10" w:rsidP="00167C3A">
            <w:r>
              <w:t xml:space="preserve">Two </w:t>
            </w:r>
            <w:r w:rsidR="00AF1385">
              <w:t xml:space="preserve">classes a week x 2 </w:t>
            </w:r>
            <w:proofErr w:type="spellStart"/>
            <w:r w:rsidR="00AF1385">
              <w:t>hrs</w:t>
            </w:r>
            <w:proofErr w:type="spellEnd"/>
            <w:r w:rsidR="00AF1385">
              <w:t xml:space="preserve"> each</w:t>
            </w:r>
          </w:p>
        </w:tc>
        <w:tc>
          <w:tcPr>
            <w:tcW w:w="1335" w:type="dxa"/>
            <w:vAlign w:val="center"/>
            <w:hideMark/>
          </w:tcPr>
          <w:p w14:paraId="3B639AE5" w14:textId="1A0A4ABC" w:rsidR="00C56376" w:rsidRDefault="00AF1385" w:rsidP="00167C3A">
            <w:r>
              <w:t>4</w:t>
            </w:r>
            <w:r w:rsidR="00E47063">
              <w:t>hrs</w:t>
            </w:r>
            <w:r>
              <w:t xml:space="preserve"> 0mins</w:t>
            </w:r>
          </w:p>
        </w:tc>
      </w:tr>
    </w:tbl>
    <w:p w14:paraId="7A7562F7" w14:textId="3AEB76A0" w:rsidR="000770AB" w:rsidRPr="00A13020" w:rsidRDefault="00A13020" w:rsidP="00167C3A">
      <w:r>
        <w:t xml:space="preserve">Total hours for full-time students in the </w:t>
      </w:r>
      <w:r w:rsidR="00AF1385">
        <w:t>fall</w:t>
      </w:r>
      <w:r>
        <w:t xml:space="preserve"> is </w:t>
      </w:r>
      <w:r w:rsidR="00AF1385">
        <w:t>300</w:t>
      </w:r>
      <w:r>
        <w:t>.</w:t>
      </w:r>
    </w:p>
    <w:p w14:paraId="3A18DB07" w14:textId="77777777" w:rsidR="00A13020" w:rsidRDefault="00A13020" w:rsidP="00167C3A"/>
    <w:p w14:paraId="06AEEAD3" w14:textId="7F852534" w:rsidR="00E80C14" w:rsidRPr="008302CB" w:rsidRDefault="143EDA3F" w:rsidP="00167C3A">
      <w:r w:rsidRPr="008302CB">
        <w:t>How do I know what my attendance is?</w:t>
      </w:r>
    </w:p>
    <w:p w14:paraId="0D6D1A0E" w14:textId="2D096F80" w:rsidR="00E80C14" w:rsidRPr="008302CB" w:rsidRDefault="143EDA3F" w:rsidP="00167C3A">
      <w:pPr>
        <w:pStyle w:val="ListParagraph"/>
        <w:numPr>
          <w:ilvl w:val="0"/>
          <w:numId w:val="15"/>
        </w:numPr>
      </w:pPr>
      <w:r w:rsidRPr="008302CB">
        <w:t xml:space="preserve">Students </w:t>
      </w:r>
      <w:r w:rsidR="00FC34EB">
        <w:t xml:space="preserve">receive </w:t>
      </w:r>
      <w:r w:rsidR="006A387E">
        <w:t>bi-</w:t>
      </w:r>
      <w:r w:rsidR="00FC34EB">
        <w:t>weekly updates about their attendance by PSU email.</w:t>
      </w:r>
      <w:r w:rsidRPr="008302CB">
        <w:t xml:space="preserve"> Questions regarding </w:t>
      </w:r>
      <w:r w:rsidR="00F27ABF">
        <w:t xml:space="preserve">the accuracy of your </w:t>
      </w:r>
      <w:r w:rsidRPr="008302CB">
        <w:t>attendance</w:t>
      </w:r>
      <w:r w:rsidR="00F27ABF">
        <w:t xml:space="preserve"> records</w:t>
      </w:r>
      <w:r w:rsidRPr="008302CB">
        <w:t xml:space="preserve"> should be directed to your individual teachers and when necessary, to the Student Advisor.</w:t>
      </w:r>
    </w:p>
    <w:p w14:paraId="16A01E08" w14:textId="77777777" w:rsidR="0055171C" w:rsidRDefault="0055171C" w:rsidP="00167C3A"/>
    <w:p w14:paraId="2CB2099E" w14:textId="1C201A5D" w:rsidR="00E80C14" w:rsidRPr="008302CB" w:rsidRDefault="00BD530F" w:rsidP="00167C3A">
      <w:r>
        <w:t>A</w:t>
      </w:r>
      <w:r w:rsidR="143EDA3F" w:rsidRPr="008302CB">
        <w:t>re there important limits to be aware of with attendance?</w:t>
      </w:r>
    </w:p>
    <w:p w14:paraId="19D8FD0A" w14:textId="1065E725" w:rsidR="00E80C14" w:rsidRDefault="143EDA3F" w:rsidP="00167C3A">
      <w:pPr>
        <w:pStyle w:val="ListParagraph"/>
        <w:numPr>
          <w:ilvl w:val="0"/>
          <w:numId w:val="15"/>
        </w:numPr>
      </w:pPr>
      <w:r w:rsidRPr="008302CB">
        <w:t>Yes. Please see the table below</w:t>
      </w:r>
    </w:p>
    <w:p w14:paraId="3061414C" w14:textId="77777777" w:rsidR="003624E3" w:rsidRPr="008302CB" w:rsidRDefault="003624E3" w:rsidP="00167C3A">
      <w:pPr>
        <w:pStyle w:val="ListParagraph"/>
      </w:pPr>
    </w:p>
    <w:tbl>
      <w:tblPr>
        <w:tblStyle w:val="TableGrid"/>
        <w:tblW w:w="0" w:type="auto"/>
        <w:tblLook w:val="04A0" w:firstRow="1" w:lastRow="0" w:firstColumn="1" w:lastColumn="0" w:noHBand="0" w:noVBand="1"/>
      </w:tblPr>
      <w:tblGrid>
        <w:gridCol w:w="2425"/>
        <w:gridCol w:w="2470"/>
        <w:gridCol w:w="2470"/>
        <w:gridCol w:w="1985"/>
      </w:tblGrid>
      <w:tr w:rsidR="00444461" w:rsidRPr="008302CB" w14:paraId="04526A09" w14:textId="77777777" w:rsidTr="00A13020">
        <w:tc>
          <w:tcPr>
            <w:tcW w:w="9350" w:type="dxa"/>
            <w:gridSpan w:val="4"/>
            <w:tcBorders>
              <w:bottom w:val="single" w:sz="12" w:space="0" w:color="auto"/>
            </w:tcBorders>
            <w:shd w:val="clear" w:color="auto" w:fill="D9D9D9" w:themeFill="background1" w:themeFillShade="D9"/>
          </w:tcPr>
          <w:p w14:paraId="58402993" w14:textId="043389A0" w:rsidR="00444461" w:rsidRPr="00A13020" w:rsidRDefault="006A55F6" w:rsidP="00167C3A">
            <w:bookmarkStart w:id="17" w:name="_Hlk79996934"/>
            <w:r w:rsidRPr="00A13020">
              <w:t>Full-</w:t>
            </w:r>
            <w:r w:rsidR="00080671" w:rsidRPr="00A13020">
              <w:t xml:space="preserve">time student: </w:t>
            </w:r>
            <w:r w:rsidR="00342CE9">
              <w:t>Fall</w:t>
            </w:r>
            <w:r w:rsidR="00A13020" w:rsidRPr="00A13020">
              <w:t xml:space="preserve"> 2021</w:t>
            </w:r>
          </w:p>
        </w:tc>
      </w:tr>
      <w:tr w:rsidR="00A13020" w:rsidRPr="008302CB" w14:paraId="7713A1E6" w14:textId="77777777" w:rsidTr="00A13020">
        <w:tc>
          <w:tcPr>
            <w:tcW w:w="2425" w:type="dxa"/>
            <w:tcBorders>
              <w:top w:val="single" w:sz="12" w:space="0" w:color="auto"/>
              <w:left w:val="single" w:sz="12" w:space="0" w:color="auto"/>
              <w:bottom w:val="single" w:sz="4" w:space="0" w:color="auto"/>
              <w:right w:val="single" w:sz="4" w:space="0" w:color="auto"/>
            </w:tcBorders>
            <w:vAlign w:val="bottom"/>
          </w:tcPr>
          <w:p w14:paraId="5D822FF9" w14:textId="6591E214" w:rsidR="00A13020" w:rsidRDefault="00AF1385" w:rsidP="00167C3A">
            <w:r>
              <w:t>1/2</w:t>
            </w:r>
            <w:r w:rsidR="00A13020">
              <w:t xml:space="preserve"> absences</w:t>
            </w:r>
          </w:p>
        </w:tc>
        <w:tc>
          <w:tcPr>
            <w:tcW w:w="4940" w:type="dxa"/>
            <w:gridSpan w:val="2"/>
            <w:tcBorders>
              <w:top w:val="single" w:sz="12" w:space="0" w:color="auto"/>
              <w:left w:val="single" w:sz="4" w:space="0" w:color="auto"/>
              <w:bottom w:val="single" w:sz="4" w:space="0" w:color="auto"/>
              <w:right w:val="single" w:sz="4" w:space="0" w:color="auto"/>
            </w:tcBorders>
            <w:vAlign w:val="bottom"/>
          </w:tcPr>
          <w:p w14:paraId="667755B8" w14:textId="19E2F054" w:rsidR="00A13020" w:rsidRDefault="00AF1385" w:rsidP="00167C3A">
            <w:r>
              <w:t>3/4</w:t>
            </w:r>
            <w:r w:rsidR="00A13020">
              <w:t xml:space="preserve"> absences</w:t>
            </w:r>
          </w:p>
        </w:tc>
        <w:tc>
          <w:tcPr>
            <w:tcW w:w="1985" w:type="dxa"/>
            <w:tcBorders>
              <w:top w:val="single" w:sz="12" w:space="0" w:color="auto"/>
              <w:left w:val="single" w:sz="4" w:space="0" w:color="auto"/>
              <w:bottom w:val="single" w:sz="4" w:space="0" w:color="auto"/>
              <w:right w:val="single" w:sz="12" w:space="0" w:color="auto"/>
            </w:tcBorders>
            <w:vAlign w:val="bottom"/>
          </w:tcPr>
          <w:p w14:paraId="0B207420" w14:textId="6D176A8E" w:rsidR="00A13020" w:rsidRDefault="00A13020" w:rsidP="00167C3A">
            <w:r>
              <w:t>100% absences</w:t>
            </w:r>
          </w:p>
        </w:tc>
      </w:tr>
      <w:tr w:rsidR="00D54BD8" w:rsidRPr="008302CB" w14:paraId="0CA3612E" w14:textId="77777777" w:rsidTr="00A13020">
        <w:tc>
          <w:tcPr>
            <w:tcW w:w="2425" w:type="dxa"/>
            <w:tcBorders>
              <w:top w:val="single" w:sz="4" w:space="0" w:color="auto"/>
              <w:left w:val="single" w:sz="12" w:space="0" w:color="auto"/>
              <w:bottom w:val="single" w:sz="4" w:space="0" w:color="auto"/>
              <w:right w:val="single" w:sz="4" w:space="0" w:color="auto"/>
            </w:tcBorders>
            <w:vAlign w:val="bottom"/>
          </w:tcPr>
          <w:p w14:paraId="04CD2250" w14:textId="5B809218" w:rsidR="00D54BD8" w:rsidRPr="00A13020" w:rsidRDefault="00AF1385" w:rsidP="00167C3A">
            <w:r>
              <w:t>22</w:t>
            </w:r>
            <w:r w:rsidR="00A13020">
              <w:t xml:space="preserve"> hours absent</w:t>
            </w:r>
            <w:r w:rsidR="143EDA3F" w:rsidRPr="008302CB">
              <w:t>s</w:t>
            </w:r>
          </w:p>
        </w:tc>
        <w:tc>
          <w:tcPr>
            <w:tcW w:w="4940" w:type="dxa"/>
            <w:gridSpan w:val="2"/>
            <w:tcBorders>
              <w:top w:val="single" w:sz="4" w:space="0" w:color="auto"/>
              <w:left w:val="single" w:sz="4" w:space="0" w:color="auto"/>
              <w:bottom w:val="single" w:sz="4" w:space="0" w:color="auto"/>
              <w:right w:val="single" w:sz="4" w:space="0" w:color="auto"/>
            </w:tcBorders>
            <w:vAlign w:val="bottom"/>
          </w:tcPr>
          <w:p w14:paraId="25C3D709" w14:textId="26EF44E6" w:rsidR="00D54BD8" w:rsidRPr="008302CB" w:rsidRDefault="00A13020" w:rsidP="00167C3A">
            <w:r>
              <w:t>3</w:t>
            </w:r>
            <w:r w:rsidR="00AF1385">
              <w:t>4</w:t>
            </w:r>
            <w:r>
              <w:t xml:space="preserve"> hours absent</w:t>
            </w:r>
          </w:p>
        </w:tc>
        <w:tc>
          <w:tcPr>
            <w:tcW w:w="1985" w:type="dxa"/>
            <w:tcBorders>
              <w:top w:val="single" w:sz="4" w:space="0" w:color="auto"/>
              <w:left w:val="single" w:sz="4" w:space="0" w:color="auto"/>
              <w:bottom w:val="single" w:sz="4" w:space="0" w:color="auto"/>
              <w:right w:val="single" w:sz="12" w:space="0" w:color="auto"/>
            </w:tcBorders>
            <w:vAlign w:val="bottom"/>
          </w:tcPr>
          <w:p w14:paraId="29273BA2" w14:textId="0C389ECB" w:rsidR="00D54BD8" w:rsidRPr="008302CB" w:rsidRDefault="00AF1385" w:rsidP="00167C3A">
            <w:r>
              <w:t>45</w:t>
            </w:r>
            <w:r w:rsidR="00A13020">
              <w:t xml:space="preserve"> hours absent</w:t>
            </w:r>
          </w:p>
        </w:tc>
      </w:tr>
      <w:tr w:rsidR="00444461" w:rsidRPr="008302CB" w14:paraId="14FC9DEA" w14:textId="77777777" w:rsidTr="00A13020">
        <w:tc>
          <w:tcPr>
            <w:tcW w:w="2425" w:type="dxa"/>
            <w:tcBorders>
              <w:top w:val="single" w:sz="4" w:space="0" w:color="auto"/>
              <w:left w:val="single" w:sz="12" w:space="0" w:color="auto"/>
              <w:bottom w:val="single" w:sz="12" w:space="0" w:color="auto"/>
              <w:right w:val="single" w:sz="4" w:space="0" w:color="auto"/>
            </w:tcBorders>
          </w:tcPr>
          <w:p w14:paraId="45C389BA" w14:textId="77777777" w:rsidR="00444461" w:rsidRPr="008302CB" w:rsidRDefault="143EDA3F" w:rsidP="00167C3A">
            <w:r w:rsidRPr="008302CB">
              <w:t>Student receives attendance warning status</w:t>
            </w:r>
          </w:p>
        </w:tc>
        <w:tc>
          <w:tcPr>
            <w:tcW w:w="2470" w:type="dxa"/>
            <w:tcBorders>
              <w:top w:val="single" w:sz="4" w:space="0" w:color="auto"/>
              <w:left w:val="single" w:sz="4" w:space="0" w:color="auto"/>
              <w:bottom w:val="single" w:sz="12" w:space="0" w:color="auto"/>
              <w:right w:val="single" w:sz="4" w:space="0" w:color="auto"/>
            </w:tcBorders>
          </w:tcPr>
          <w:p w14:paraId="7E7656F4" w14:textId="77777777" w:rsidR="00444461" w:rsidRPr="008302CB" w:rsidRDefault="143EDA3F" w:rsidP="00167C3A">
            <w:r w:rsidRPr="008302CB">
              <w:t>Student receives dismissal warning</w:t>
            </w:r>
          </w:p>
        </w:tc>
        <w:tc>
          <w:tcPr>
            <w:tcW w:w="2470" w:type="dxa"/>
            <w:tcBorders>
              <w:top w:val="single" w:sz="4" w:space="0" w:color="auto"/>
              <w:left w:val="single" w:sz="4" w:space="0" w:color="auto"/>
              <w:bottom w:val="single" w:sz="12" w:space="0" w:color="auto"/>
              <w:right w:val="single" w:sz="4" w:space="0" w:color="auto"/>
            </w:tcBorders>
          </w:tcPr>
          <w:p w14:paraId="4CF1F3C9" w14:textId="77777777" w:rsidR="00444461" w:rsidRPr="008302CB" w:rsidRDefault="143EDA3F" w:rsidP="00167C3A">
            <w:r w:rsidRPr="008302CB">
              <w:t>Student is placed on Academic success plan</w:t>
            </w:r>
          </w:p>
        </w:tc>
        <w:tc>
          <w:tcPr>
            <w:tcW w:w="1985" w:type="dxa"/>
            <w:tcBorders>
              <w:top w:val="single" w:sz="4" w:space="0" w:color="auto"/>
              <w:left w:val="single" w:sz="4" w:space="0" w:color="auto"/>
              <w:bottom w:val="single" w:sz="12" w:space="0" w:color="auto"/>
              <w:right w:val="single" w:sz="12" w:space="0" w:color="auto"/>
            </w:tcBorders>
          </w:tcPr>
          <w:p w14:paraId="145F7F75" w14:textId="77777777" w:rsidR="00444461" w:rsidRPr="008302CB" w:rsidRDefault="143EDA3F" w:rsidP="00167C3A">
            <w:r w:rsidRPr="008302CB">
              <w:t>Student is dismissed from the program</w:t>
            </w:r>
          </w:p>
        </w:tc>
      </w:tr>
      <w:bookmarkEnd w:id="17"/>
    </w:tbl>
    <w:p w14:paraId="5A1E2AB1" w14:textId="77777777" w:rsidR="000C0D11" w:rsidRDefault="000C0D11" w:rsidP="00167C3A"/>
    <w:p w14:paraId="4D6557AA" w14:textId="77777777" w:rsidR="00D0197E" w:rsidRPr="008302CB" w:rsidRDefault="143EDA3F" w:rsidP="00167C3A">
      <w:r w:rsidRPr="008302CB">
        <w:t>What counts as an absence?</w:t>
      </w:r>
    </w:p>
    <w:p w14:paraId="30114005" w14:textId="178A1038" w:rsidR="000C46DB" w:rsidRDefault="000C46DB" w:rsidP="00167C3A">
      <w:pPr>
        <w:pStyle w:val="ListParagraph"/>
        <w:numPr>
          <w:ilvl w:val="0"/>
          <w:numId w:val="14"/>
        </w:numPr>
      </w:pPr>
      <w:r w:rsidRPr="006321DA">
        <w:t>If y</w:t>
      </w:r>
      <w:r w:rsidR="00CF0C50">
        <w:t>ou miss more than 15 minutes of class: Arriving late, leaving early, leaving the class during class time</w:t>
      </w:r>
      <w:r w:rsidR="00887AB4">
        <w:t>,</w:t>
      </w:r>
      <w:r w:rsidR="00CF0C50">
        <w:t xml:space="preserve"> you are absent.</w:t>
      </w:r>
      <w:r w:rsidR="00FD1C40">
        <w:t xml:space="preserve">  </w:t>
      </w:r>
    </w:p>
    <w:p w14:paraId="269D002C" w14:textId="31D34255" w:rsidR="00FD1C40" w:rsidRPr="006321DA" w:rsidRDefault="00FD1C40" w:rsidP="00167C3A">
      <w:pPr>
        <w:pStyle w:val="ListParagraph"/>
        <w:numPr>
          <w:ilvl w:val="0"/>
          <w:numId w:val="14"/>
        </w:numPr>
      </w:pPr>
      <w:r>
        <w:t>The class hours are counted together, so if you miss one of the hours (</w:t>
      </w:r>
      <w:proofErr w:type="spellStart"/>
      <w:r>
        <w:t>eg</w:t>
      </w:r>
      <w:proofErr w:type="spellEnd"/>
      <w:r>
        <w:t>, the first or second hour of the class), you are considered absent for the entire class.</w:t>
      </w:r>
    </w:p>
    <w:p w14:paraId="7279CD5B" w14:textId="2ED197C0" w:rsidR="003A4881" w:rsidRDefault="003A4881" w:rsidP="00167C3A">
      <w:pPr>
        <w:pStyle w:val="ListParagraph"/>
        <w:numPr>
          <w:ilvl w:val="0"/>
          <w:numId w:val="14"/>
        </w:numPr>
      </w:pPr>
      <w:r>
        <w:t>If you would like to speak with someone about your absences, please contact or visit the</w:t>
      </w:r>
      <w:r w:rsidR="00FC34EB">
        <w:t xml:space="preserve"> </w:t>
      </w:r>
      <w:r w:rsidR="00FD1C40">
        <w:t>Program Director</w:t>
      </w:r>
      <w:r w:rsidR="00FC34EB">
        <w:t xml:space="preserve"> </w:t>
      </w:r>
      <w:r w:rsidR="00A13020">
        <w:t>(</w:t>
      </w:r>
      <w:hyperlink r:id="rId29" w:history="1">
        <w:r w:rsidR="00A13020" w:rsidRPr="00304F76">
          <w:rPr>
            <w:rStyle w:val="Hyperlink"/>
          </w:rPr>
          <w:t>jjl53@psu.edu</w:t>
        </w:r>
      </w:hyperlink>
      <w:r w:rsidR="00A13020">
        <w:t xml:space="preserve">, or in-person </w:t>
      </w:r>
      <w:r w:rsidR="00AB37ED">
        <w:t>112 W Foster Ave, 4</w:t>
      </w:r>
      <w:r w:rsidR="00AB37ED" w:rsidRPr="00AB37ED">
        <w:rPr>
          <w:vertAlign w:val="superscript"/>
        </w:rPr>
        <w:t>th</w:t>
      </w:r>
      <w:r w:rsidR="00AB37ED">
        <w:t xml:space="preserve"> Floor</w:t>
      </w:r>
      <w:r w:rsidR="00A13020">
        <w:t>)</w:t>
      </w:r>
      <w:r w:rsidR="00AB37ED">
        <w:t>.</w:t>
      </w:r>
    </w:p>
    <w:p w14:paraId="141CEBD9" w14:textId="7EA40275" w:rsidR="000C46DB" w:rsidRPr="000C46DB" w:rsidRDefault="143EDA3F" w:rsidP="00167C3A">
      <w:pPr>
        <w:pStyle w:val="ListParagraph"/>
        <w:numPr>
          <w:ilvl w:val="0"/>
          <w:numId w:val="14"/>
        </w:numPr>
      </w:pPr>
      <w:r w:rsidRPr="008302CB">
        <w:t xml:space="preserve">A returning student’s attendance is calculated from the first day of class for the semester. </w:t>
      </w:r>
      <w:r w:rsidRPr="006321DA">
        <w:t xml:space="preserve">If the </w:t>
      </w:r>
      <w:r w:rsidRPr="008302CB">
        <w:rPr>
          <w:u w:val="single"/>
        </w:rPr>
        <w:t>returning student</w:t>
      </w:r>
      <w:r w:rsidRPr="006321DA">
        <w:t xml:space="preserve"> arrives late for the semester, </w:t>
      </w:r>
      <w:r w:rsidRPr="008302CB">
        <w:rPr>
          <w:u w:val="single"/>
        </w:rPr>
        <w:t>all classes missed count as absences.</w:t>
      </w:r>
    </w:p>
    <w:p w14:paraId="29526DDE" w14:textId="77777777" w:rsidR="000C46DB" w:rsidRDefault="000C46DB" w:rsidP="00167C3A"/>
    <w:p w14:paraId="32EFFA16" w14:textId="77777777" w:rsidR="000C46DB" w:rsidRPr="008302CB" w:rsidRDefault="000C46DB" w:rsidP="00167C3A">
      <w:r w:rsidRPr="008302CB">
        <w:t>What happens if a student is late (tardy) to class?</w:t>
      </w:r>
    </w:p>
    <w:p w14:paraId="28467B2B" w14:textId="6056841A" w:rsidR="000C46DB" w:rsidRPr="00713351" w:rsidRDefault="000C46DB" w:rsidP="00167C3A">
      <w:pPr>
        <w:pStyle w:val="ListParagraph"/>
        <w:numPr>
          <w:ilvl w:val="0"/>
          <w:numId w:val="13"/>
        </w:numPr>
        <w:rPr>
          <w:b/>
          <w:bCs/>
          <w:kern w:val="32"/>
        </w:rPr>
      </w:pPr>
      <w:r w:rsidRPr="008302CB">
        <w:t xml:space="preserve">All IECP classes begin promptly. Students arriving late </w:t>
      </w:r>
      <w:r w:rsidR="003624E3">
        <w:t>or leaving class early</w:t>
      </w:r>
      <w:r w:rsidRPr="008302CB">
        <w:t xml:space="preserve"> </w:t>
      </w:r>
      <w:r w:rsidR="00B4345C">
        <w:t>are</w:t>
      </w:r>
      <w:r w:rsidRPr="008302CB">
        <w:t xml:space="preserve"> marked as tardy (</w:t>
      </w:r>
      <w:r w:rsidR="00713C08" w:rsidRPr="00713C08">
        <w:rPr>
          <w:b/>
        </w:rPr>
        <w:t xml:space="preserve">Tardy 3 times = </w:t>
      </w:r>
      <w:r w:rsidR="00CF0C50">
        <w:rPr>
          <w:b/>
        </w:rPr>
        <w:t>1</w:t>
      </w:r>
      <w:r w:rsidRPr="00713C08">
        <w:rPr>
          <w:b/>
        </w:rPr>
        <w:t xml:space="preserve"> absence</w:t>
      </w:r>
      <w:r w:rsidRPr="008302CB">
        <w:t>).</w:t>
      </w:r>
    </w:p>
    <w:p w14:paraId="51CA9098" w14:textId="77777777" w:rsidR="00A662ED" w:rsidRPr="008302CB" w:rsidRDefault="00A662ED" w:rsidP="00167C3A"/>
    <w:p w14:paraId="0967F4C9" w14:textId="77777777" w:rsidR="00D0197E" w:rsidRPr="008302CB" w:rsidRDefault="143EDA3F" w:rsidP="00167C3A">
      <w:r w:rsidRPr="008302CB">
        <w:t>What happens if a student exceeds the maximum number of absences?</w:t>
      </w:r>
    </w:p>
    <w:p w14:paraId="66B7176C" w14:textId="1300DE71" w:rsidR="00D0197E" w:rsidRPr="008302CB" w:rsidRDefault="143EDA3F" w:rsidP="00167C3A">
      <w:pPr>
        <w:pStyle w:val="ListParagraph"/>
        <w:numPr>
          <w:ilvl w:val="0"/>
          <w:numId w:val="13"/>
        </w:numPr>
      </w:pPr>
      <w:r w:rsidRPr="008302CB">
        <w:lastRenderedPageBreak/>
        <w:t>You may choose how to use your absences, but you CANNOT exceed the maximum number of absences. Full-time students who have exceeded the maximum number of absences</w:t>
      </w:r>
      <w:r w:rsidRPr="008302CB">
        <w:rPr>
          <w:i/>
          <w:iCs/>
        </w:rPr>
        <w:t xml:space="preserve"> </w:t>
      </w:r>
      <w:r w:rsidR="006321DA">
        <w:t>are</w:t>
      </w:r>
      <w:r w:rsidRPr="008302CB">
        <w:t xml:space="preserve"> dismissed from the IECP. Their SEVIS record </w:t>
      </w:r>
      <w:r w:rsidR="006321DA">
        <w:t>is then</w:t>
      </w:r>
      <w:r w:rsidRPr="008302CB">
        <w:t xml:space="preserve"> terminated immediately, and they must return to their country or transfer to another program within a limited amount of time. This policy applies to all students, including those who attain required TOEFL or IELTS scores and/or receive university admission during the semester. </w:t>
      </w:r>
      <w:r w:rsidRPr="008302CB">
        <w:rPr>
          <w:i/>
          <w:iCs/>
        </w:rPr>
        <w:t xml:space="preserve">NOTE: If a student is dismissed from the program, no tuition </w:t>
      </w:r>
      <w:r w:rsidR="006321DA">
        <w:rPr>
          <w:i/>
          <w:iCs/>
        </w:rPr>
        <w:t>is</w:t>
      </w:r>
      <w:r w:rsidRPr="008302CB">
        <w:rPr>
          <w:i/>
          <w:iCs/>
        </w:rPr>
        <w:t xml:space="preserve"> refunded.</w:t>
      </w:r>
    </w:p>
    <w:p w14:paraId="048E17C5" w14:textId="53F54FA9" w:rsidR="00CF0C50" w:rsidRPr="00CF0C50" w:rsidRDefault="143EDA3F" w:rsidP="00167C3A">
      <w:pPr>
        <w:pStyle w:val="ListParagraph"/>
        <w:numPr>
          <w:ilvl w:val="0"/>
          <w:numId w:val="12"/>
        </w:numPr>
        <w:rPr>
          <w:i/>
          <w:iCs/>
        </w:rPr>
      </w:pPr>
      <w:r w:rsidRPr="008302CB">
        <w:t>Students who withdraw from the program must do so in writing</w:t>
      </w:r>
      <w:r w:rsidR="00305442">
        <w:t>,</w:t>
      </w:r>
      <w:r w:rsidRPr="008302CB">
        <w:t xml:space="preserve"> and they </w:t>
      </w:r>
      <w:r w:rsidR="006321DA">
        <w:t>do</w:t>
      </w:r>
      <w:r w:rsidRPr="008302CB">
        <w:t xml:space="preserve"> not receive final grade reports.</w:t>
      </w:r>
    </w:p>
    <w:p w14:paraId="0525534F" w14:textId="7FD72801" w:rsidR="00713351" w:rsidRPr="00CF0C50" w:rsidRDefault="00CF0C50" w:rsidP="00167C3A">
      <w:pPr>
        <w:pStyle w:val="ListParagraph"/>
        <w:numPr>
          <w:ilvl w:val="0"/>
          <w:numId w:val="12"/>
        </w:numPr>
        <w:rPr>
          <w:i/>
          <w:iCs/>
        </w:rPr>
      </w:pPr>
      <w:r w:rsidRPr="00CF0C50">
        <w:t>Students who are facing program dismissal for absences are eligible to submit an appeal</w:t>
      </w:r>
      <w:r>
        <w:t>.</w:t>
      </w:r>
    </w:p>
    <w:p w14:paraId="3E3B6D68" w14:textId="77777777" w:rsidR="00CF0C50" w:rsidRPr="00CF0C50" w:rsidRDefault="00CF0C50" w:rsidP="00167C3A">
      <w:pPr>
        <w:pStyle w:val="ListParagraph"/>
      </w:pPr>
    </w:p>
    <w:p w14:paraId="5ADFBC1D" w14:textId="20FB0231" w:rsidR="00713351" w:rsidRPr="00713351" w:rsidRDefault="00B4345C" w:rsidP="00167C3A">
      <w:r>
        <w:t>Do</w:t>
      </w:r>
      <w:r w:rsidR="00713351">
        <w:t xml:space="preserve"> I receive any warnings about my absences?</w:t>
      </w:r>
    </w:p>
    <w:p w14:paraId="135EE35E" w14:textId="2D3B828D" w:rsidR="00D0197E" w:rsidRPr="00713351" w:rsidRDefault="00713351" w:rsidP="00167C3A">
      <w:pPr>
        <w:pStyle w:val="ListParagraph"/>
        <w:numPr>
          <w:ilvl w:val="0"/>
          <w:numId w:val="12"/>
        </w:numPr>
        <w:rPr>
          <w:i/>
          <w:iCs/>
        </w:rPr>
      </w:pPr>
      <w:r>
        <w:t xml:space="preserve">When a student meets or exceeds 50% of their </w:t>
      </w:r>
      <w:r w:rsidR="007E6E6F">
        <w:t xml:space="preserve">permitted </w:t>
      </w:r>
      <w:r>
        <w:t>absences (for fu</w:t>
      </w:r>
      <w:r w:rsidR="003624E3">
        <w:t xml:space="preserve">ll-time students, </w:t>
      </w:r>
      <w:r w:rsidR="003E34FF">
        <w:t>7</w:t>
      </w:r>
      <w:r w:rsidR="007E6E6F">
        <w:t xml:space="preserve"> </w:t>
      </w:r>
      <w:r>
        <w:t xml:space="preserve">hours) </w:t>
      </w:r>
      <w:r w:rsidR="143EDA3F" w:rsidRPr="008302CB">
        <w:t xml:space="preserve">they are placed on Attendance Warning </w:t>
      </w:r>
      <w:proofErr w:type="gramStart"/>
      <w:r w:rsidR="143EDA3F" w:rsidRPr="008302CB">
        <w:t>status</w:t>
      </w:r>
      <w:proofErr w:type="gramEnd"/>
      <w:r w:rsidR="143EDA3F" w:rsidRPr="008302CB">
        <w:t xml:space="preserve"> and they must meet with an IECP administrator. Notification of their attendance warning status </w:t>
      </w:r>
      <w:r w:rsidR="006321DA">
        <w:t>is</w:t>
      </w:r>
      <w:r w:rsidR="143EDA3F" w:rsidRPr="008302CB">
        <w:t xml:space="preserve"> sent to their IECP instructors an</w:t>
      </w:r>
      <w:r>
        <w:t>d to their g</w:t>
      </w:r>
      <w:r w:rsidR="006321DA">
        <w:t>overnment sponsors. I</w:t>
      </w:r>
      <w:r>
        <w:t>nstructor</w:t>
      </w:r>
      <w:r w:rsidR="006321DA">
        <w:t>s</w:t>
      </w:r>
      <w:r>
        <w:t xml:space="preserve"> also give</w:t>
      </w:r>
      <w:r w:rsidR="006321DA">
        <w:t xml:space="preserve"> students </w:t>
      </w:r>
      <w:r>
        <w:t xml:space="preserve">a letter in class regarding </w:t>
      </w:r>
      <w:r w:rsidR="006321DA">
        <w:t>their</w:t>
      </w:r>
      <w:r>
        <w:t xml:space="preserve"> absences.</w:t>
      </w:r>
    </w:p>
    <w:p w14:paraId="551EA2A3" w14:textId="4C7FB9CC" w:rsidR="006321DA" w:rsidRPr="00713351" w:rsidRDefault="00713351" w:rsidP="00167C3A">
      <w:pPr>
        <w:pStyle w:val="ListParagraph"/>
        <w:numPr>
          <w:ilvl w:val="0"/>
          <w:numId w:val="12"/>
        </w:numPr>
        <w:rPr>
          <w:i/>
          <w:iCs/>
        </w:rPr>
      </w:pPr>
      <w:r w:rsidRPr="006321DA">
        <w:t>When a student meets or e</w:t>
      </w:r>
      <w:r w:rsidR="003624E3">
        <w:t>xceeds 85% of their absences</w:t>
      </w:r>
      <w:r w:rsidR="00D2121E">
        <w:t>,</w:t>
      </w:r>
      <w:r w:rsidRPr="006321DA">
        <w:t xml:space="preserve"> they are placed on Attendance Warning status</w:t>
      </w:r>
      <w:r w:rsidR="00D2121E">
        <w:t>,</w:t>
      </w:r>
      <w:r w:rsidRPr="006321DA">
        <w:t xml:space="preserve"> and they must meet with an IECP administrator. Notification of their attendance warning status </w:t>
      </w:r>
      <w:r w:rsidR="006321DA" w:rsidRPr="006321DA">
        <w:t>is</w:t>
      </w:r>
      <w:r w:rsidRPr="006321DA">
        <w:t xml:space="preserve"> sent to their IECP instructors and to their government sponsors. </w:t>
      </w:r>
      <w:r w:rsidR="006321DA">
        <w:t>Instructors also give students a letter in class regarding their absences.</w:t>
      </w:r>
    </w:p>
    <w:p w14:paraId="4611D96F" w14:textId="7CBF61FA" w:rsidR="00E02EA6" w:rsidRPr="006321DA" w:rsidRDefault="00E02EA6" w:rsidP="00167C3A">
      <w:pPr>
        <w:pStyle w:val="ListParagraph"/>
      </w:pPr>
    </w:p>
    <w:p w14:paraId="38E6759F" w14:textId="77777777" w:rsidR="00D0197E" w:rsidRPr="008302CB" w:rsidRDefault="143EDA3F" w:rsidP="00167C3A">
      <w:r w:rsidRPr="008302CB">
        <w:t xml:space="preserve">What happens if a student </w:t>
      </w:r>
      <w:proofErr w:type="gramStart"/>
      <w:r w:rsidRPr="008302CB">
        <w:t>misses</w:t>
      </w:r>
      <w:proofErr w:type="gramEnd"/>
      <w:r w:rsidRPr="008302CB">
        <w:t xml:space="preserve"> assignments?</w:t>
      </w:r>
    </w:p>
    <w:p w14:paraId="30D0774F" w14:textId="3F7D18B7" w:rsidR="00D0197E" w:rsidRPr="008302CB" w:rsidRDefault="143EDA3F" w:rsidP="00167C3A">
      <w:pPr>
        <w:pStyle w:val="ListParagraph"/>
        <w:numPr>
          <w:ilvl w:val="0"/>
          <w:numId w:val="13"/>
        </w:numPr>
      </w:pPr>
      <w:r w:rsidRPr="008302CB">
        <w:t>One of the IECP Student Responsibilities states, "Assume responsibility for any missed coursework and assignments." An instructor's individual policy about missed work and assignments is stated on the course syllabus.</w:t>
      </w:r>
    </w:p>
    <w:p w14:paraId="37C7D017" w14:textId="2144EB41" w:rsidR="00D0197E" w:rsidRDefault="143EDA3F" w:rsidP="00167C3A">
      <w:pPr>
        <w:pStyle w:val="ListParagraph"/>
        <w:numPr>
          <w:ilvl w:val="0"/>
          <w:numId w:val="13"/>
        </w:numPr>
      </w:pPr>
      <w:r w:rsidRPr="008302CB">
        <w:t xml:space="preserve">Students should NOT expect an opportunity to complete assignments or complete assessments early </w:t>
      </w:r>
      <w:proofErr w:type="gramStart"/>
      <w:r w:rsidRPr="008302CB">
        <w:t>in order to</w:t>
      </w:r>
      <w:proofErr w:type="gramEnd"/>
      <w:r w:rsidRPr="008302CB">
        <w:t xml:space="preserve"> leave before the last day of classes. Absences at the end of the term may also affect grades on required assessments and the possibility of promotion/completion at the IECP.</w:t>
      </w:r>
    </w:p>
    <w:p w14:paraId="6C01D7F4" w14:textId="77777777" w:rsidR="00BD530F" w:rsidRPr="008302CB" w:rsidRDefault="00BD530F" w:rsidP="00167C3A">
      <w:pPr>
        <w:pStyle w:val="ListParagraph"/>
      </w:pPr>
    </w:p>
    <w:p w14:paraId="55EF9C5A" w14:textId="77777777" w:rsidR="004949A5" w:rsidRPr="008302CB" w:rsidRDefault="00347801" w:rsidP="00167C3A">
      <w:pPr>
        <w:rPr>
          <w:kern w:val="32"/>
        </w:rPr>
      </w:pPr>
      <w:r w:rsidRPr="008302CB">
        <w:rPr>
          <w:noProof/>
        </w:rPr>
        <w:lastRenderedPageBreak/>
        <w:drawing>
          <wp:inline distT="0" distB="0" distL="0" distR="0" wp14:anchorId="298C7CE8" wp14:editId="06CA2DB2">
            <wp:extent cx="5943600" cy="362902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4.JPG"/>
                    <pic:cNvPicPr/>
                  </pic:nvPicPr>
                  <pic:blipFill rotWithShape="1">
                    <a:blip r:embed="rId30">
                      <a:extLst>
                        <a:ext uri="{28A0092B-C50C-407E-A947-70E740481C1C}">
                          <a14:useLocalDpi xmlns:a14="http://schemas.microsoft.com/office/drawing/2010/main" val="0"/>
                        </a:ext>
                      </a:extLst>
                    </a:blip>
                    <a:srcRect t="10470" b="8121"/>
                    <a:stretch/>
                  </pic:blipFill>
                  <pic:spPr bwMode="auto">
                    <a:xfrm>
                      <a:off x="0" y="0"/>
                      <a:ext cx="5943600" cy="3629025"/>
                    </a:xfrm>
                    <a:prstGeom prst="rect">
                      <a:avLst/>
                    </a:prstGeom>
                    <a:ln w="12700">
                      <a:solidFill>
                        <a:schemeClr val="accent2">
                          <a:lumMod val="50000"/>
                        </a:schemeClr>
                      </a:solidFill>
                    </a:ln>
                    <a:extLst>
                      <a:ext uri="{53640926-AAD7-44D8-BBD7-CCE9431645EC}">
                        <a14:shadowObscured xmlns:a14="http://schemas.microsoft.com/office/drawing/2010/main"/>
                      </a:ext>
                    </a:extLst>
                  </pic:spPr>
                </pic:pic>
              </a:graphicData>
            </a:graphic>
          </wp:inline>
        </w:drawing>
      </w:r>
    </w:p>
    <w:p w14:paraId="2E2D07B9" w14:textId="32965AFC" w:rsidR="00D0197E" w:rsidRPr="008302CB" w:rsidRDefault="00D0197E" w:rsidP="00167C3A"/>
    <w:p w14:paraId="409D6AF6" w14:textId="77777777" w:rsidR="00356F59" w:rsidRPr="008302CB" w:rsidRDefault="000D1698" w:rsidP="00167C3A">
      <w:pPr>
        <w:pStyle w:val="Heading1"/>
      </w:pPr>
      <w:bookmarkStart w:id="18" w:name="_Toc71274427"/>
      <w:r w:rsidRPr="008302CB">
        <w:t>A</w:t>
      </w:r>
      <w:r w:rsidR="00942239" w:rsidRPr="008302CB">
        <w:t>cademic Information about the IECP</w:t>
      </w:r>
      <w:bookmarkEnd w:id="18"/>
    </w:p>
    <w:p w14:paraId="6212A151" w14:textId="32C6DE66" w:rsidR="00894CEE" w:rsidRPr="008302CB" w:rsidRDefault="00894CEE" w:rsidP="00167C3A">
      <w:pPr>
        <w:pStyle w:val="Heading2"/>
        <w:rPr>
          <w:i/>
          <w:sz w:val="36"/>
          <w:szCs w:val="36"/>
        </w:rPr>
      </w:pPr>
      <w:bookmarkStart w:id="19" w:name="_Toc71274428"/>
      <w:r w:rsidRPr="008302CB">
        <w:t xml:space="preserve">IECP </w:t>
      </w:r>
      <w:r w:rsidRPr="0093517C">
        <w:t>Levels</w:t>
      </w:r>
      <w:bookmarkEnd w:id="19"/>
    </w:p>
    <w:p w14:paraId="4A017EAE" w14:textId="29ACC413" w:rsidR="00A34932" w:rsidRPr="00167C3A" w:rsidRDefault="00A34932" w:rsidP="00167C3A">
      <w:pPr>
        <w:pStyle w:val="ListParagraph"/>
        <w:numPr>
          <w:ilvl w:val="0"/>
          <w:numId w:val="3"/>
        </w:numPr>
        <w:rPr>
          <w:lang w:val="en"/>
        </w:rPr>
      </w:pPr>
      <w:r w:rsidRPr="00167C3A">
        <w:rPr>
          <w:lang w:val="en"/>
        </w:rPr>
        <w:t>Level 100: Beginner</w:t>
      </w:r>
    </w:p>
    <w:p w14:paraId="7269CCD0" w14:textId="290899D0" w:rsidR="004B5FA7" w:rsidRPr="00167C3A" w:rsidRDefault="143EDA3F" w:rsidP="00167C3A">
      <w:pPr>
        <w:pStyle w:val="ListParagraph"/>
        <w:numPr>
          <w:ilvl w:val="0"/>
          <w:numId w:val="3"/>
        </w:numPr>
        <w:rPr>
          <w:lang w:val="en"/>
        </w:rPr>
      </w:pPr>
      <w:r w:rsidRPr="00167C3A">
        <w:rPr>
          <w:lang w:val="en"/>
        </w:rPr>
        <w:t>Level 110: High Beginner</w:t>
      </w:r>
    </w:p>
    <w:p w14:paraId="5D5D3582" w14:textId="77777777" w:rsidR="004B5FA7" w:rsidRPr="00167C3A" w:rsidRDefault="143EDA3F" w:rsidP="00167C3A">
      <w:pPr>
        <w:pStyle w:val="ListParagraph"/>
        <w:numPr>
          <w:ilvl w:val="0"/>
          <w:numId w:val="3"/>
        </w:numPr>
        <w:rPr>
          <w:lang w:val="en"/>
        </w:rPr>
      </w:pPr>
      <w:r w:rsidRPr="00167C3A">
        <w:rPr>
          <w:lang w:val="en"/>
        </w:rPr>
        <w:t>Level 120: Intermediate</w:t>
      </w:r>
    </w:p>
    <w:p w14:paraId="0EA195E1" w14:textId="5CC3EC89" w:rsidR="004B5FA7" w:rsidRPr="00167C3A" w:rsidRDefault="143EDA3F" w:rsidP="00167C3A">
      <w:pPr>
        <w:pStyle w:val="ListParagraph"/>
        <w:numPr>
          <w:ilvl w:val="0"/>
          <w:numId w:val="3"/>
        </w:numPr>
        <w:rPr>
          <w:lang w:val="en"/>
        </w:rPr>
      </w:pPr>
      <w:r w:rsidRPr="00167C3A">
        <w:rPr>
          <w:lang w:val="en"/>
        </w:rPr>
        <w:t>Level 130: High Intermediate</w:t>
      </w:r>
    </w:p>
    <w:p w14:paraId="429A3350" w14:textId="6C1963AC" w:rsidR="004B5FA7" w:rsidRPr="00167C3A" w:rsidRDefault="143EDA3F" w:rsidP="00167C3A">
      <w:pPr>
        <w:pStyle w:val="ListParagraph"/>
        <w:numPr>
          <w:ilvl w:val="0"/>
          <w:numId w:val="3"/>
        </w:numPr>
        <w:rPr>
          <w:lang w:val="en"/>
        </w:rPr>
      </w:pPr>
      <w:r w:rsidRPr="00167C3A">
        <w:rPr>
          <w:lang w:val="en"/>
        </w:rPr>
        <w:t>Level 140: Advanced</w:t>
      </w:r>
      <w:r w:rsidR="004B5FA7" w:rsidRPr="0055171C">
        <w:t xml:space="preserve">Level </w:t>
      </w:r>
      <w:r w:rsidR="004B5FA7" w:rsidRPr="0093517C">
        <w:t>Placement</w:t>
      </w:r>
    </w:p>
    <w:p w14:paraId="0A5082EF" w14:textId="77777777" w:rsidR="00F01573" w:rsidRDefault="00F01573" w:rsidP="00167C3A">
      <w:pPr>
        <w:rPr>
          <w:lang w:val="en"/>
        </w:rPr>
      </w:pPr>
    </w:p>
    <w:p w14:paraId="1400A1A3" w14:textId="77777777" w:rsidR="00F01573" w:rsidRDefault="00F01573" w:rsidP="00167C3A">
      <w:pPr>
        <w:rPr>
          <w:lang w:val="en"/>
        </w:rPr>
      </w:pPr>
      <w:r>
        <w:rPr>
          <w:lang w:val="en"/>
        </w:rPr>
        <w:t xml:space="preserve">The IECP is currently only running levels 130 and 140.  </w:t>
      </w:r>
    </w:p>
    <w:p w14:paraId="4843187E" w14:textId="77777777" w:rsidR="00F01573" w:rsidRDefault="00F01573" w:rsidP="00167C3A">
      <w:pPr>
        <w:rPr>
          <w:lang w:val="en"/>
        </w:rPr>
      </w:pPr>
    </w:p>
    <w:p w14:paraId="561275E4" w14:textId="5CD03819" w:rsidR="00172F2D" w:rsidRPr="008302CB" w:rsidRDefault="00F01573" w:rsidP="00167C3A">
      <w:r>
        <w:rPr>
          <w:lang w:val="en"/>
        </w:rPr>
        <w:t xml:space="preserve">Students are placed into either 130 or 140 level courses based on the TOEFL, IELTS, or </w:t>
      </w:r>
      <w:proofErr w:type="spellStart"/>
      <w:r>
        <w:rPr>
          <w:lang w:val="en"/>
        </w:rPr>
        <w:t>DuoLingo</w:t>
      </w:r>
      <w:proofErr w:type="spellEnd"/>
      <w:r>
        <w:rPr>
          <w:lang w:val="en"/>
        </w:rPr>
        <w:t xml:space="preserve"> scores provided to the IECP upon application.</w:t>
      </w:r>
    </w:p>
    <w:p w14:paraId="0E98502D" w14:textId="77777777" w:rsidR="002D1BD9" w:rsidRPr="008302CB" w:rsidRDefault="002D1BD9" w:rsidP="00167C3A"/>
    <w:p w14:paraId="59A687B6" w14:textId="5F93EDE3" w:rsidR="00172F2D" w:rsidRPr="008302CB" w:rsidRDefault="143EDA3F" w:rsidP="00167C3A">
      <w:r w:rsidRPr="008302CB">
        <w:t xml:space="preserve">During the first week of classes, instructors give diagnostic tests and check students’ levels through different activities. They discuss any students who might be in a class that is too low or too high. This happens with very few students. However, if necessary, these students are moved to another class or level. </w:t>
      </w:r>
    </w:p>
    <w:p w14:paraId="10D847D9" w14:textId="77777777" w:rsidR="00794933" w:rsidRPr="008302CB" w:rsidRDefault="00794933" w:rsidP="00167C3A"/>
    <w:p w14:paraId="37909C6F" w14:textId="63CE50F5" w:rsidR="004B5FA7" w:rsidRPr="008302CB" w:rsidRDefault="143EDA3F" w:rsidP="00167C3A">
      <w:r w:rsidRPr="008302CB">
        <w:t xml:space="preserve">If you think you have not been assigned to the appropriate level for your English language ability, you may request a change by filling out the New Student Level Change Request Form. </w:t>
      </w:r>
      <w:r w:rsidRPr="008302CB">
        <w:lastRenderedPageBreak/>
        <w:t xml:space="preserve">This form is available in the IECP office. You are required to include an explanation of your reason(s) for changing on the form. The form can be submitted no earlier than the second day of class. </w:t>
      </w:r>
      <w:r w:rsidRPr="008302CB">
        <w:rPr>
          <w:u w:val="single"/>
        </w:rPr>
        <w:t>Submitting a form does NOT guarantee a level change</w:t>
      </w:r>
      <w:r w:rsidRPr="008302CB">
        <w:t xml:space="preserve">; requests </w:t>
      </w:r>
      <w:r w:rsidR="00B4345C">
        <w:t>are</w:t>
      </w:r>
      <w:r w:rsidRPr="008302CB">
        <w:t xml:space="preserve"> reviewed by the Student Advisor and all faculty involved. Once a decision has been made, you </w:t>
      </w:r>
      <w:r w:rsidR="00A34932">
        <w:t>are</w:t>
      </w:r>
      <w:r w:rsidRPr="008302CB">
        <w:t xml:space="preserve"> notified by email. </w:t>
      </w:r>
      <w:r w:rsidRPr="008302CB">
        <w:rPr>
          <w:u w:val="single"/>
        </w:rPr>
        <w:t>Placement decisions are final and cannot be appealed.</w:t>
      </w:r>
    </w:p>
    <w:p w14:paraId="05756A8C" w14:textId="77777777" w:rsidR="004B5FA7" w:rsidRPr="008302CB" w:rsidRDefault="004B5FA7" w:rsidP="00167C3A"/>
    <w:p w14:paraId="7AE7BE15" w14:textId="77777777" w:rsidR="00A34932" w:rsidRDefault="143EDA3F" w:rsidP="00167C3A">
      <w:r w:rsidRPr="008302CB">
        <w:t xml:space="preserve">We understand that many students come to Penn State with a deadline in mind for admission to the university and starting university courses. We also understand that students want to start their graduate or undergraduate studies as soon as possible. </w:t>
      </w:r>
      <w:r w:rsidRPr="008302CB">
        <w:rPr>
          <w:u w:val="single"/>
        </w:rPr>
        <w:t>It is very important to understand, however, that students are never placed in levels based upon their timeline for university admission</w:t>
      </w:r>
      <w:r w:rsidRPr="008302CB">
        <w:t xml:space="preserve">. We place them based on their ability in English as demonstrated on our placement tests for initial students and successful demonstration of promotion criteria for continuing students. </w:t>
      </w:r>
    </w:p>
    <w:p w14:paraId="14C138C3" w14:textId="27743520" w:rsidR="00347801" w:rsidRPr="008302CB" w:rsidRDefault="00347801" w:rsidP="00167C3A">
      <w:pPr>
        <w:pStyle w:val="Heading2"/>
        <w:rPr>
          <w:b/>
          <w:bCs/>
        </w:rPr>
      </w:pPr>
      <w:bookmarkStart w:id="20" w:name="_Toc71274429"/>
      <w:r w:rsidRPr="008302CB">
        <w:rPr>
          <w:rStyle w:val="BookTitle"/>
          <w:smallCaps/>
          <w:sz w:val="28"/>
          <w:szCs w:val="28"/>
        </w:rPr>
        <w:t>Academic Interactions</w:t>
      </w:r>
      <w:bookmarkEnd w:id="20"/>
    </w:p>
    <w:p w14:paraId="273F38A1" w14:textId="0A34DB64" w:rsidR="00356A26" w:rsidRPr="008302CB" w:rsidRDefault="143EDA3F" w:rsidP="00167C3A">
      <w:pPr>
        <w:rPr>
          <w:szCs w:val="21"/>
        </w:rPr>
      </w:pPr>
      <w:r w:rsidRPr="008302CB">
        <w:rPr>
          <w:b/>
          <w:bCs/>
        </w:rPr>
        <w:t>A</w:t>
      </w:r>
      <w:r w:rsidR="00814AAE">
        <w:rPr>
          <w:b/>
          <w:bCs/>
        </w:rPr>
        <w:t>i</w:t>
      </w:r>
      <w:r w:rsidRPr="008302CB">
        <w:rPr>
          <w:b/>
          <w:bCs/>
        </w:rPr>
        <w:t xml:space="preserve"> 110— </w:t>
      </w:r>
      <w:r w:rsidRPr="008302CB">
        <w:t xml:space="preserve">Academic Interactions 110 is a </w:t>
      </w:r>
      <w:r w:rsidRPr="008302CB">
        <w:rPr>
          <w:b/>
          <w:bCs/>
        </w:rPr>
        <w:t>high-beginner</w:t>
      </w:r>
      <w:r w:rsidRPr="008302CB">
        <w:t xml:space="preserve"> course in academic oral communication. This course prepares individuals to comprehend and produce academic English for a variety of academic encounters. Students identify and begin to comprehend the content and communication strategies from lectures, academic discussions, and other academic interactions. </w:t>
      </w:r>
      <w:r w:rsidR="00814AAE">
        <w:t>With an emphasis on fluency, f</w:t>
      </w:r>
      <w:r w:rsidRPr="008302CB">
        <w:t>eedback on content, pronunciation and pragmatics is a fundamental component of the course, and opportunity is given for speaking practice in a variety of genres. By the end of the course, students will be able to:</w:t>
      </w:r>
    </w:p>
    <w:p w14:paraId="314D9636" w14:textId="4B4CD516" w:rsidR="005D6896" w:rsidRPr="00403717" w:rsidRDefault="143EDA3F" w:rsidP="00167C3A">
      <w:pPr>
        <w:pStyle w:val="ListParagraph"/>
        <w:numPr>
          <w:ilvl w:val="0"/>
          <w:numId w:val="28"/>
        </w:numPr>
      </w:pPr>
      <w:r w:rsidRPr="00403717">
        <w:t xml:space="preserve">identify and begin to comprehend the content and function of academic talk at a </w:t>
      </w:r>
      <w:proofErr w:type="gramStart"/>
      <w:r w:rsidRPr="00403717">
        <w:t>high-beginner</w:t>
      </w:r>
      <w:proofErr w:type="gramEnd"/>
      <w:r w:rsidRPr="00403717">
        <w:t xml:space="preserve"> </w:t>
      </w:r>
    </w:p>
    <w:p w14:paraId="6BF2BF52" w14:textId="2DDEBEA7" w:rsidR="00356A26" w:rsidRPr="00403717" w:rsidRDefault="143EDA3F" w:rsidP="00167C3A">
      <w:pPr>
        <w:pStyle w:val="ListParagraph"/>
        <w:rPr>
          <w:szCs w:val="21"/>
        </w:rPr>
      </w:pPr>
      <w:r w:rsidRPr="00403717">
        <w:t>level, including speaking strategies used in varied contexts. (Course Goal 1), and</w:t>
      </w:r>
    </w:p>
    <w:p w14:paraId="01D4F04F" w14:textId="312A0E6B" w:rsidR="005D6896" w:rsidRPr="00403717" w:rsidRDefault="143EDA3F" w:rsidP="00167C3A">
      <w:pPr>
        <w:pStyle w:val="ListParagraph"/>
      </w:pPr>
      <w:r w:rsidRPr="00403717">
        <w:t xml:space="preserve">produce speech and use speaking strategies at a high-beginner level to convey, describe, and </w:t>
      </w:r>
    </w:p>
    <w:p w14:paraId="0AF14D4B" w14:textId="4434F49F" w:rsidR="00356A26" w:rsidRPr="00403717" w:rsidRDefault="143EDA3F" w:rsidP="00167C3A">
      <w:pPr>
        <w:pStyle w:val="ListParagraph"/>
        <w:rPr>
          <w:szCs w:val="21"/>
        </w:rPr>
      </w:pPr>
      <w:r w:rsidRPr="00403717">
        <w:t>begin to explain information and ideas in varied academic contexts (Course Goal 2).</w:t>
      </w:r>
    </w:p>
    <w:p w14:paraId="1C42A674" w14:textId="0117F758" w:rsidR="00356A26" w:rsidRPr="008302CB" w:rsidRDefault="143EDA3F" w:rsidP="00167C3A">
      <w:pPr>
        <w:rPr>
          <w:szCs w:val="21"/>
        </w:rPr>
      </w:pPr>
      <w:r w:rsidRPr="008302CB">
        <w:rPr>
          <w:b/>
          <w:bCs/>
        </w:rPr>
        <w:t>A</w:t>
      </w:r>
      <w:r w:rsidR="00814AAE">
        <w:rPr>
          <w:b/>
          <w:bCs/>
        </w:rPr>
        <w:t>i</w:t>
      </w:r>
      <w:r w:rsidRPr="008302CB">
        <w:rPr>
          <w:b/>
          <w:bCs/>
        </w:rPr>
        <w:t xml:space="preserve"> 120— </w:t>
      </w:r>
      <w:r w:rsidRPr="008302CB">
        <w:t xml:space="preserve">Academic Interactions 120 is an </w:t>
      </w:r>
      <w:r w:rsidRPr="008302CB">
        <w:rPr>
          <w:b/>
          <w:bCs/>
        </w:rPr>
        <w:t>intermediate</w:t>
      </w:r>
      <w:r w:rsidRPr="008302CB">
        <w:t xml:space="preserve"> course in academic oral communication. This course prepares individuals to comprehend and produce academic English for a variety of academic encounters. Students identify and explain content and communication strategies from lectures, academic discussions, and other academic interactions.</w:t>
      </w:r>
      <w:r w:rsidR="00814AAE" w:rsidRPr="00814AAE">
        <w:t xml:space="preserve"> </w:t>
      </w:r>
      <w:r w:rsidR="00814AAE">
        <w:t>With an emphasis on fluency, f</w:t>
      </w:r>
      <w:r w:rsidR="00814AAE" w:rsidRPr="008302CB">
        <w:t xml:space="preserve">eedback </w:t>
      </w:r>
      <w:r w:rsidRPr="008302CB">
        <w:t>on content, pronunciation and pragmatics is a fundamental component of the course, and opportunity is given for speaking practice in a variety of genres. By the end of the course, students will be able to:</w:t>
      </w:r>
    </w:p>
    <w:p w14:paraId="66092D30" w14:textId="4FEA6FAC" w:rsidR="005D6896" w:rsidRPr="00403717" w:rsidRDefault="143EDA3F" w:rsidP="00167C3A">
      <w:pPr>
        <w:pStyle w:val="ListParagraph"/>
        <w:numPr>
          <w:ilvl w:val="0"/>
          <w:numId w:val="28"/>
        </w:numPr>
      </w:pPr>
      <w:r w:rsidRPr="00403717">
        <w:t xml:space="preserve">identify and explain the content and function of academic talk at an intermediate level, </w:t>
      </w:r>
    </w:p>
    <w:p w14:paraId="3E9320A8" w14:textId="17FC1CBB" w:rsidR="00356A26" w:rsidRPr="00403717" w:rsidRDefault="143EDA3F" w:rsidP="00167C3A">
      <w:pPr>
        <w:pStyle w:val="ListParagraph"/>
        <w:rPr>
          <w:szCs w:val="21"/>
        </w:rPr>
      </w:pPr>
      <w:r w:rsidRPr="00403717">
        <w:t>including speaking strategies used in varied contexts. (Course Goal 1), and</w:t>
      </w:r>
    </w:p>
    <w:p w14:paraId="62543B2A" w14:textId="265199EB" w:rsidR="005D6896" w:rsidRPr="00403717" w:rsidRDefault="143EDA3F" w:rsidP="00167C3A">
      <w:pPr>
        <w:pStyle w:val="ListParagraph"/>
        <w:numPr>
          <w:ilvl w:val="0"/>
          <w:numId w:val="28"/>
        </w:numPr>
      </w:pPr>
      <w:r w:rsidRPr="00403717">
        <w:t xml:space="preserve">produce speech and use speaking strategies at an intermediate level to convey, describe, and </w:t>
      </w:r>
    </w:p>
    <w:p w14:paraId="72DEAB76" w14:textId="0FECD7AA" w:rsidR="00356A26" w:rsidRPr="00403717" w:rsidRDefault="00403717" w:rsidP="00167C3A">
      <w:pPr>
        <w:rPr>
          <w:szCs w:val="21"/>
        </w:rPr>
      </w:pPr>
      <w:r>
        <w:t xml:space="preserve"> </w:t>
      </w:r>
      <w:r>
        <w:tab/>
      </w:r>
      <w:r w:rsidR="143EDA3F" w:rsidRPr="00403717">
        <w:t>explain information and ideas in varied academic contexts (Course Goal 2).</w:t>
      </w:r>
    </w:p>
    <w:p w14:paraId="5C4F7F0D" w14:textId="21F5E67E" w:rsidR="00356A26" w:rsidRPr="008302CB" w:rsidRDefault="143EDA3F" w:rsidP="00167C3A">
      <w:r w:rsidRPr="008302CB">
        <w:rPr>
          <w:b/>
          <w:bCs/>
        </w:rPr>
        <w:t>A</w:t>
      </w:r>
      <w:r w:rsidR="00814AAE">
        <w:rPr>
          <w:b/>
          <w:bCs/>
        </w:rPr>
        <w:t>i</w:t>
      </w:r>
      <w:r w:rsidRPr="008302CB">
        <w:rPr>
          <w:b/>
          <w:bCs/>
        </w:rPr>
        <w:t xml:space="preserve"> 130</w:t>
      </w:r>
      <w:r w:rsidRPr="008302CB">
        <w:t xml:space="preserve">—Academic Interactions 130 is a </w:t>
      </w:r>
      <w:r w:rsidRPr="008302CB">
        <w:rPr>
          <w:b/>
          <w:bCs/>
        </w:rPr>
        <w:t>high-intermediate</w:t>
      </w:r>
      <w:r w:rsidRPr="008302CB">
        <w:t xml:space="preserve"> course in academic oral communication. This course prepares individuals to comprehend and produce academic English for a variety of academic encounters.  Students comprehend and think critically about </w:t>
      </w:r>
      <w:r w:rsidRPr="008302CB">
        <w:lastRenderedPageBreak/>
        <w:t xml:space="preserve">classroom lectures, academic discussions, and other listening and speaking interactions. </w:t>
      </w:r>
      <w:r w:rsidR="00814AAE">
        <w:t>With an emphasis on fluency, f</w:t>
      </w:r>
      <w:r w:rsidR="00814AAE" w:rsidRPr="008302CB">
        <w:t>eedback</w:t>
      </w:r>
      <w:r w:rsidRPr="008302CB">
        <w:t xml:space="preserve"> on content, pronunciation and pragmatics is a fundamental component of the course, and opportunity is given for speaking practice in a variety of genres. By the end of the course, students will be able to:</w:t>
      </w:r>
    </w:p>
    <w:p w14:paraId="063689DF" w14:textId="3831E16D" w:rsidR="005D6896" w:rsidRPr="00403717" w:rsidRDefault="143EDA3F" w:rsidP="00167C3A">
      <w:pPr>
        <w:pStyle w:val="ListParagraph"/>
        <w:numPr>
          <w:ilvl w:val="0"/>
          <w:numId w:val="28"/>
        </w:numPr>
      </w:pPr>
      <w:r w:rsidRPr="00403717">
        <w:t xml:space="preserve">identify, comprehend, and think critically about the content and function of academic talk at a </w:t>
      </w:r>
    </w:p>
    <w:p w14:paraId="73341A96" w14:textId="2919CF4D" w:rsidR="005D6896" w:rsidRPr="00403717" w:rsidRDefault="143EDA3F" w:rsidP="00167C3A">
      <w:r w:rsidRPr="00403717">
        <w:t xml:space="preserve">high-intermediate level, including speaking strategies used in varied contexts. (Course Goal 1), </w:t>
      </w:r>
    </w:p>
    <w:p w14:paraId="2E54408A" w14:textId="7286F5F4" w:rsidR="005D6896" w:rsidRPr="00403717" w:rsidRDefault="143EDA3F" w:rsidP="00167C3A">
      <w:pPr>
        <w:pStyle w:val="ListParagraph"/>
        <w:numPr>
          <w:ilvl w:val="0"/>
          <w:numId w:val="28"/>
        </w:numPr>
      </w:pPr>
      <w:r w:rsidRPr="00403717">
        <w:t xml:space="preserve">produce speech and use speaking strategies at a high-intermediate level to convey, interpret, </w:t>
      </w:r>
    </w:p>
    <w:p w14:paraId="0CFF1A51" w14:textId="27C6CED1" w:rsidR="00356A26" w:rsidRPr="00403717" w:rsidRDefault="143EDA3F" w:rsidP="00167C3A">
      <w:pPr>
        <w:pStyle w:val="ListParagraph"/>
      </w:pPr>
      <w:r w:rsidRPr="00403717">
        <w:t>and connect information and ideas in varied academic contexts (Course Goal 2).</w:t>
      </w:r>
    </w:p>
    <w:p w14:paraId="4B9E1D61" w14:textId="79349A50" w:rsidR="00356A26" w:rsidRPr="008302CB" w:rsidRDefault="143EDA3F" w:rsidP="00167C3A">
      <w:r w:rsidRPr="008302CB">
        <w:rPr>
          <w:b/>
          <w:bCs/>
        </w:rPr>
        <w:t>A</w:t>
      </w:r>
      <w:r w:rsidR="00814AAE">
        <w:rPr>
          <w:b/>
          <w:bCs/>
        </w:rPr>
        <w:t>i</w:t>
      </w:r>
      <w:r w:rsidRPr="008302CB">
        <w:rPr>
          <w:b/>
          <w:bCs/>
        </w:rPr>
        <w:t xml:space="preserve"> 140</w:t>
      </w:r>
      <w:r w:rsidRPr="008302CB">
        <w:t xml:space="preserve">—Academic Interactions 140 is an </w:t>
      </w:r>
      <w:r w:rsidRPr="008302CB">
        <w:rPr>
          <w:b/>
          <w:bCs/>
        </w:rPr>
        <w:t>advanced</w:t>
      </w:r>
      <w:r w:rsidRPr="008302CB">
        <w:t xml:space="preserve"> course in academic oral communication. This course prepares individuals to comprehend and produce academic English for a variety of academic encounters. Students comprehend and evaluate authentic classroom lectures, academic discussions, and other listening and speaking interactions. </w:t>
      </w:r>
      <w:r w:rsidR="00814AAE">
        <w:t>With an emphasis on fluency, f</w:t>
      </w:r>
      <w:r w:rsidR="00814AAE" w:rsidRPr="008302CB">
        <w:t>eedback</w:t>
      </w:r>
      <w:r w:rsidRPr="008302CB">
        <w:t xml:space="preserve"> on content, pronunciation and pragmatics is a fundamental component of the course, and opportunity is given for speaking practice in a variety of genres. By the end of the course, students will be able to:</w:t>
      </w:r>
    </w:p>
    <w:p w14:paraId="2AB8B648" w14:textId="11A66D55" w:rsidR="005D6896" w:rsidRPr="00403717" w:rsidRDefault="00403717" w:rsidP="00167C3A">
      <w:pPr>
        <w:pStyle w:val="ListParagraph"/>
        <w:numPr>
          <w:ilvl w:val="0"/>
          <w:numId w:val="28"/>
        </w:numPr>
      </w:pPr>
      <w:r w:rsidRPr="00403717">
        <w:t>i</w:t>
      </w:r>
      <w:r w:rsidR="143EDA3F" w:rsidRPr="00403717">
        <w:t xml:space="preserve">dentify, comprehend, and evaluate the content and function of academic talk at an advanced level, </w:t>
      </w:r>
    </w:p>
    <w:p w14:paraId="0DD75310" w14:textId="0E06D00E" w:rsidR="00356A26" w:rsidRPr="00403717" w:rsidRDefault="143EDA3F" w:rsidP="00167C3A">
      <w:pPr>
        <w:pStyle w:val="ListParagraph"/>
      </w:pPr>
      <w:r w:rsidRPr="00403717">
        <w:t>including speaking strategies used in varied contexts (Course Goal 1), and</w:t>
      </w:r>
    </w:p>
    <w:p w14:paraId="65822CDA" w14:textId="595F460E" w:rsidR="00403717" w:rsidRPr="00403717" w:rsidRDefault="143EDA3F" w:rsidP="00167C3A">
      <w:pPr>
        <w:pStyle w:val="ListParagraph"/>
        <w:numPr>
          <w:ilvl w:val="0"/>
          <w:numId w:val="28"/>
        </w:numPr>
      </w:pPr>
      <w:r w:rsidRPr="00403717">
        <w:t xml:space="preserve">produce speech and use speaking strategies at an advanced level to convey, evaluate, and </w:t>
      </w:r>
    </w:p>
    <w:p w14:paraId="25C44EF8" w14:textId="7EF21B3F" w:rsidR="00356A26" w:rsidRDefault="143EDA3F" w:rsidP="00167C3A">
      <w:pPr>
        <w:pStyle w:val="ListParagraph"/>
      </w:pPr>
      <w:r w:rsidRPr="00403717">
        <w:t>challenge ideas and concepts in varied academic contexts (Course Goal 2).</w:t>
      </w:r>
    </w:p>
    <w:p w14:paraId="224FE652" w14:textId="77777777" w:rsidR="00E73644" w:rsidRPr="008302CB" w:rsidRDefault="00E73644" w:rsidP="00167C3A">
      <w:pPr>
        <w:pStyle w:val="Heading2"/>
        <w:rPr>
          <w:rStyle w:val="BookTitle"/>
          <w:smallCaps/>
          <w:sz w:val="28"/>
        </w:rPr>
      </w:pPr>
      <w:bookmarkStart w:id="21" w:name="_Toc71274430"/>
      <w:r w:rsidRPr="008302CB">
        <w:rPr>
          <w:rStyle w:val="BookTitle"/>
          <w:smallCaps/>
          <w:sz w:val="28"/>
          <w:szCs w:val="28"/>
        </w:rPr>
        <w:t>Academic Literacies</w:t>
      </w:r>
      <w:bookmarkEnd w:id="21"/>
    </w:p>
    <w:p w14:paraId="68F26E15" w14:textId="73783E8C" w:rsidR="00356A26" w:rsidRPr="008302CB" w:rsidRDefault="143EDA3F" w:rsidP="00167C3A">
      <w:pPr>
        <w:rPr>
          <w:szCs w:val="21"/>
        </w:rPr>
      </w:pPr>
      <w:r w:rsidRPr="008302CB">
        <w:rPr>
          <w:b/>
          <w:bCs/>
          <w:sz w:val="20"/>
        </w:rPr>
        <w:t>AL 110</w:t>
      </w:r>
      <w:r w:rsidRPr="008302CB">
        <w:rPr>
          <w:sz w:val="20"/>
        </w:rPr>
        <w:t>—</w:t>
      </w:r>
      <w:r w:rsidRPr="00071B8C">
        <w:t xml:space="preserve">Academic Literacies 110 is a </w:t>
      </w:r>
      <w:r w:rsidRPr="00071B8C">
        <w:rPr>
          <w:b/>
          <w:bCs/>
        </w:rPr>
        <w:t>high-beginner</w:t>
      </w:r>
      <w:r w:rsidRPr="00071B8C">
        <w:t xml:space="preserve"> course in academic reading and writing. This course prepares</w:t>
      </w:r>
      <w:r w:rsidRPr="008302CB">
        <w:rPr>
          <w:sz w:val="20"/>
        </w:rPr>
        <w:t xml:space="preserve"> </w:t>
      </w:r>
      <w:r w:rsidRPr="008302CB">
        <w:t xml:space="preserve">individuals to comprehend and produce basic academic writing, with an emphasis on understanding and applying conventions in and across various academic genres. Students decode and study texts from academic textbook excerpts, newspapers, magazines, peer writing, and high-beginner ESL textbooks. </w:t>
      </w:r>
      <w:r w:rsidR="00814AAE">
        <w:t>With an emphasis on fluency, f</w:t>
      </w:r>
      <w:r w:rsidR="00814AAE" w:rsidRPr="008302CB">
        <w:t>eedback</w:t>
      </w:r>
      <w:r w:rsidRPr="008302CB">
        <w:t xml:space="preserve"> on content, organization, and cohesion is a fundamental component of the course, and opportunity is given for reading and writing in a variety of genres. By the end of the course, students will be able to:</w:t>
      </w:r>
    </w:p>
    <w:p w14:paraId="25AFCEEA" w14:textId="269A3D85" w:rsidR="0054247B" w:rsidRPr="00403717" w:rsidRDefault="143EDA3F" w:rsidP="00167C3A">
      <w:pPr>
        <w:pStyle w:val="ListParagraph"/>
        <w:numPr>
          <w:ilvl w:val="0"/>
          <w:numId w:val="28"/>
        </w:numPr>
      </w:pPr>
      <w:r w:rsidRPr="00403717">
        <w:t xml:space="preserve">comprehend the content and genre of high-beginner academic, utilizing basic lexical reading </w:t>
      </w:r>
    </w:p>
    <w:p w14:paraId="2FA5FBE9" w14:textId="3BB2D8C1" w:rsidR="00356A26" w:rsidRPr="00403717" w:rsidRDefault="143EDA3F" w:rsidP="00167C3A">
      <w:pPr>
        <w:pStyle w:val="ListParagraph"/>
        <w:rPr>
          <w:szCs w:val="21"/>
        </w:rPr>
      </w:pPr>
      <w:r w:rsidRPr="00403717">
        <w:t>strategies and an awareness of basic research conventions.</w:t>
      </w:r>
    </w:p>
    <w:p w14:paraId="48F97AE4" w14:textId="7DF65DB7" w:rsidR="0054247B" w:rsidRPr="00403717" w:rsidRDefault="143EDA3F" w:rsidP="00167C3A">
      <w:pPr>
        <w:pStyle w:val="ListParagraph"/>
        <w:numPr>
          <w:ilvl w:val="0"/>
          <w:numId w:val="28"/>
        </w:numPr>
      </w:pPr>
      <w:r w:rsidRPr="00403717">
        <w:t xml:space="preserve">develop sentences into paragraphs, utilizing literacy strategies at a high-beginner level to </w:t>
      </w:r>
    </w:p>
    <w:p w14:paraId="738A55F4" w14:textId="77F8A56F" w:rsidR="00356A26" w:rsidRPr="00403717" w:rsidRDefault="143EDA3F" w:rsidP="00167C3A">
      <w:pPr>
        <w:pStyle w:val="ListParagraph"/>
        <w:rPr>
          <w:szCs w:val="21"/>
        </w:rPr>
      </w:pPr>
      <w:r w:rsidRPr="00403717">
        <w:t>convey, describe, and begin to explain ideas and concepts for academic writing tasks.</w:t>
      </w:r>
    </w:p>
    <w:p w14:paraId="0F9D1BC1" w14:textId="303D3290" w:rsidR="00356A26" w:rsidRPr="008302CB" w:rsidRDefault="143EDA3F" w:rsidP="00167C3A">
      <w:pPr>
        <w:rPr>
          <w:szCs w:val="21"/>
        </w:rPr>
      </w:pPr>
      <w:r w:rsidRPr="008302CB">
        <w:rPr>
          <w:b/>
          <w:bCs/>
        </w:rPr>
        <w:t>AL 120</w:t>
      </w:r>
      <w:r w:rsidRPr="008302CB">
        <w:t xml:space="preserve">—Academic Literacies 120 is an </w:t>
      </w:r>
      <w:r w:rsidRPr="008302CB">
        <w:rPr>
          <w:b/>
          <w:bCs/>
        </w:rPr>
        <w:t>intermediate</w:t>
      </w:r>
      <w:r w:rsidRPr="008302CB">
        <w:t xml:space="preserve"> course in academic reading, writing, and research. This course prepares individuals to comprehend and produce academic writing, with an emphasis on understanding and applying conventions in and across various academic genres. </w:t>
      </w:r>
      <w:proofErr w:type="gramStart"/>
      <w:r w:rsidRPr="008302CB">
        <w:t>Students</w:t>
      </w:r>
      <w:proofErr w:type="gramEnd"/>
      <w:r w:rsidRPr="008302CB">
        <w:t xml:space="preserve"> study and comprehend texts from academic textbook excerpts, newspapers, </w:t>
      </w:r>
      <w:r w:rsidRPr="008302CB">
        <w:lastRenderedPageBreak/>
        <w:t xml:space="preserve">magazines, peer writing, and intermediate ESL textbooks. </w:t>
      </w:r>
      <w:r w:rsidR="00814AAE">
        <w:t>With an emphasis on fluency, f</w:t>
      </w:r>
      <w:r w:rsidR="00814AAE" w:rsidRPr="008302CB">
        <w:t>eedback</w:t>
      </w:r>
      <w:r w:rsidRPr="008302CB">
        <w:t xml:space="preserve"> on content, organization, and cohesion is a fundamental component of the course, and opportunity is given for reading, writing, and incorporating sources in a variety of genres. By the end of the course, students will be able to:</w:t>
      </w:r>
    </w:p>
    <w:p w14:paraId="41E59314" w14:textId="5F64F0F2" w:rsidR="0054247B" w:rsidRPr="00403717" w:rsidRDefault="143EDA3F" w:rsidP="00167C3A">
      <w:pPr>
        <w:pStyle w:val="ListParagraph"/>
        <w:numPr>
          <w:ilvl w:val="0"/>
          <w:numId w:val="28"/>
        </w:numPr>
      </w:pPr>
      <w:r w:rsidRPr="00403717">
        <w:t>comprehend the content and genre of intermediat</w:t>
      </w:r>
      <w:r w:rsidR="0054247B" w:rsidRPr="00403717">
        <w:t>e texts, utilizing intermediate</w:t>
      </w:r>
    </w:p>
    <w:p w14:paraId="719509D4" w14:textId="1C4945BC" w:rsidR="00356A26" w:rsidRPr="00403717" w:rsidRDefault="143EDA3F" w:rsidP="00167C3A">
      <w:pPr>
        <w:pStyle w:val="ListParagraph"/>
        <w:numPr>
          <w:ilvl w:val="0"/>
          <w:numId w:val="28"/>
        </w:numPr>
        <w:rPr>
          <w:szCs w:val="21"/>
        </w:rPr>
      </w:pPr>
      <w:r w:rsidRPr="00403717">
        <w:t>lexical/semantic reading strategies and a basic understanding of research conventions.</w:t>
      </w:r>
    </w:p>
    <w:p w14:paraId="0F3EDC2C" w14:textId="10628F84" w:rsidR="00356A26" w:rsidRPr="00403717" w:rsidRDefault="143EDA3F" w:rsidP="00167C3A">
      <w:pPr>
        <w:pStyle w:val="ListParagraph"/>
        <w:numPr>
          <w:ilvl w:val="0"/>
          <w:numId w:val="28"/>
        </w:numPr>
        <w:rPr>
          <w:szCs w:val="21"/>
        </w:rPr>
      </w:pPr>
      <w:r w:rsidRPr="00403717">
        <w:t>develop detailed, supported paragraphs, utilizing literacy strategies at an intermediate level to</w:t>
      </w:r>
      <w:r w:rsidR="00403717" w:rsidRPr="00403717">
        <w:t xml:space="preserve"> </w:t>
      </w:r>
      <w:r w:rsidRPr="00403717">
        <w:t>convey, describe, and explain ideas and concepts for academic writing tasks.</w:t>
      </w:r>
    </w:p>
    <w:p w14:paraId="136CDD79" w14:textId="36783F5B" w:rsidR="00356A26" w:rsidRPr="008302CB" w:rsidRDefault="143EDA3F" w:rsidP="00167C3A">
      <w:pPr>
        <w:rPr>
          <w:szCs w:val="21"/>
        </w:rPr>
      </w:pPr>
      <w:r w:rsidRPr="008302CB">
        <w:rPr>
          <w:b/>
          <w:bCs/>
        </w:rPr>
        <w:t>AL 130</w:t>
      </w:r>
      <w:r w:rsidRPr="008302CB">
        <w:t xml:space="preserve">—Academic Literacies 130 is a </w:t>
      </w:r>
      <w:r w:rsidRPr="008302CB">
        <w:rPr>
          <w:b/>
          <w:bCs/>
        </w:rPr>
        <w:t>high-intermediate</w:t>
      </w:r>
      <w:r w:rsidRPr="008302CB">
        <w:t xml:space="preserve"> course in academic reading, writing, and research. This course prepares individuals to comprehend and produce academic writing, with an emphasis on understanding and applying conventions in and across various academic genres. Students comprehend and think critically about authentic texts from scholarly article excerpts, newspapers, magazines, academic textbooks, and peer writing.</w:t>
      </w:r>
      <w:r w:rsidR="00814AAE" w:rsidRPr="00814AAE">
        <w:t xml:space="preserve"> </w:t>
      </w:r>
      <w:r w:rsidR="00814AAE">
        <w:t>With an emphasis on fluency, f</w:t>
      </w:r>
      <w:r w:rsidR="00814AAE" w:rsidRPr="008302CB">
        <w:t xml:space="preserve">eedback </w:t>
      </w:r>
      <w:r w:rsidRPr="008302CB">
        <w:t>on content, organization, cohesion, and audience awareness is a fundamental component of the course, and opportunity is given for reading, writing, and research in a variety of genres. By the end of the course, students will be able to:</w:t>
      </w:r>
    </w:p>
    <w:p w14:paraId="5C0C079F" w14:textId="0518FF19" w:rsidR="00356A26" w:rsidRPr="00071B8C" w:rsidRDefault="143EDA3F" w:rsidP="00167C3A">
      <w:pPr>
        <w:pStyle w:val="ListParagraph"/>
        <w:numPr>
          <w:ilvl w:val="0"/>
          <w:numId w:val="29"/>
        </w:numPr>
      </w:pPr>
      <w:r w:rsidRPr="00071B8C">
        <w:t>identify, comprehend, and think critically about the content and genre of high-intermediate texts, utilizing semantic/critical reading strategies and an understanding of research conventions.</w:t>
      </w:r>
    </w:p>
    <w:p w14:paraId="42379E6D" w14:textId="3809F3A3" w:rsidR="00356A26" w:rsidRPr="00071B8C" w:rsidRDefault="143EDA3F" w:rsidP="00167C3A">
      <w:pPr>
        <w:pStyle w:val="ListParagraph"/>
        <w:numPr>
          <w:ilvl w:val="0"/>
          <w:numId w:val="29"/>
        </w:numPr>
      </w:pPr>
      <w:r w:rsidRPr="00071B8C">
        <w:t>develop paragraphs into cohesive, source-responsible compositions, utilizing literacy strategies at a high-intermediate level to convey, interpret, and connect ideas and concepts for academic writing tasks.</w:t>
      </w:r>
    </w:p>
    <w:p w14:paraId="4DEE9ED3" w14:textId="6F08C1E1" w:rsidR="00356A26" w:rsidRPr="008302CB" w:rsidRDefault="143EDA3F" w:rsidP="00167C3A">
      <w:pPr>
        <w:rPr>
          <w:szCs w:val="21"/>
        </w:rPr>
      </w:pPr>
      <w:r w:rsidRPr="008302CB">
        <w:rPr>
          <w:b/>
          <w:bCs/>
        </w:rPr>
        <w:t>AL 140</w:t>
      </w:r>
      <w:r w:rsidRPr="008302CB">
        <w:t xml:space="preserve">—Academic Literacies 140 is an </w:t>
      </w:r>
      <w:r w:rsidRPr="008302CB">
        <w:rPr>
          <w:b/>
          <w:bCs/>
        </w:rPr>
        <w:t>advanced</w:t>
      </w:r>
      <w:r w:rsidRPr="008302CB">
        <w:t xml:space="preserve"> course in academic reading, writing, and research. This course prepares individuals to comprehend and produce academic writing, with an emphasis on understanding and applying conventions in and across various academic disciplines. Students comprehend and evaluate authentic texts from common first and second-year Penn State course textbooks, academic articles, and peer writing. </w:t>
      </w:r>
      <w:r w:rsidR="00814AAE">
        <w:t>With an emphasis on fluency, f</w:t>
      </w:r>
      <w:r w:rsidR="00814AAE" w:rsidRPr="008302CB">
        <w:t>eedback</w:t>
      </w:r>
      <w:r w:rsidRPr="008302CB">
        <w:t xml:space="preserve"> on content, organization, cohesion, and audience awareness is a fundamental component of the course, and opportunity is given for reading, writing, and research in a variety of genres and/or academic disciplines. By the end of the course, students will be able to:</w:t>
      </w:r>
    </w:p>
    <w:p w14:paraId="5A4F9C50" w14:textId="6A934A76" w:rsidR="00403717" w:rsidRPr="00071B8C" w:rsidRDefault="143EDA3F" w:rsidP="00167C3A">
      <w:pPr>
        <w:pStyle w:val="ListParagraph"/>
        <w:numPr>
          <w:ilvl w:val="0"/>
          <w:numId w:val="29"/>
        </w:numPr>
      </w:pPr>
      <w:r w:rsidRPr="00071B8C">
        <w:t xml:space="preserve">identify, comprehend, and evaluate the content and genre of advanced academic texts, utilizing </w:t>
      </w:r>
    </w:p>
    <w:p w14:paraId="39B79910" w14:textId="2E089365" w:rsidR="00356A26" w:rsidRPr="00071B8C" w:rsidRDefault="143EDA3F" w:rsidP="00167C3A">
      <w:pPr>
        <w:pStyle w:val="ListParagraph"/>
        <w:rPr>
          <w:szCs w:val="21"/>
        </w:rPr>
      </w:pPr>
      <w:r w:rsidRPr="00071B8C">
        <w:t xml:space="preserve">semantic/critical reading strategies and a </w:t>
      </w:r>
      <w:proofErr w:type="gramStart"/>
      <w:r w:rsidRPr="00071B8C">
        <w:t>highly-proficient</w:t>
      </w:r>
      <w:proofErr w:type="gramEnd"/>
      <w:r w:rsidRPr="00071B8C">
        <w:t xml:space="preserve"> understanding of research conventions.</w:t>
      </w:r>
    </w:p>
    <w:p w14:paraId="606FF818" w14:textId="34B08C66" w:rsidR="00960137" w:rsidRPr="00113553" w:rsidRDefault="143EDA3F" w:rsidP="00167C3A">
      <w:pPr>
        <w:pStyle w:val="ListParagraph"/>
        <w:numPr>
          <w:ilvl w:val="0"/>
          <w:numId w:val="29"/>
        </w:numPr>
        <w:rPr>
          <w:sz w:val="20"/>
          <w:szCs w:val="21"/>
        </w:rPr>
      </w:pPr>
      <w:r w:rsidRPr="00071B8C">
        <w:t xml:space="preserve">compose well-developed, cohesive, </w:t>
      </w:r>
      <w:proofErr w:type="gramStart"/>
      <w:r w:rsidRPr="00071B8C">
        <w:t>academically-sourced</w:t>
      </w:r>
      <w:proofErr w:type="gramEnd"/>
      <w:r w:rsidRPr="00071B8C">
        <w:t xml:space="preserve"> writings utilizing literacy strategies at an advanced level to convey, evaluate, and challenge ideas and concepts for academic writing tasks</w:t>
      </w:r>
      <w:r w:rsidRPr="00071B8C">
        <w:rPr>
          <w:sz w:val="20"/>
        </w:rPr>
        <w:t>.</w:t>
      </w:r>
    </w:p>
    <w:p w14:paraId="2D630EC5" w14:textId="41F20A5E" w:rsidR="00960137" w:rsidRPr="008302CB" w:rsidRDefault="00960137" w:rsidP="00167C3A">
      <w:pPr>
        <w:pStyle w:val="Heading2"/>
        <w:rPr>
          <w:rStyle w:val="BookTitle"/>
          <w:b/>
          <w:bCs/>
          <w:smallCaps/>
          <w:sz w:val="28"/>
        </w:rPr>
      </w:pPr>
      <w:bookmarkStart w:id="22" w:name="_Toc71274431"/>
      <w:r>
        <w:rPr>
          <w:rStyle w:val="BookTitle"/>
          <w:smallCaps/>
          <w:sz w:val="28"/>
          <w:szCs w:val="28"/>
        </w:rPr>
        <w:t>Grammar &amp; Speaking Skills</w:t>
      </w:r>
      <w:bookmarkEnd w:id="22"/>
    </w:p>
    <w:p w14:paraId="6BDACB98" w14:textId="09829381" w:rsidR="00814AAE" w:rsidRDefault="00814AAE" w:rsidP="00167C3A">
      <w:r w:rsidRPr="00814AAE">
        <w:rPr>
          <w:b/>
        </w:rPr>
        <w:t>GSS 110</w:t>
      </w:r>
      <w:r w:rsidRPr="00814AAE">
        <w:t xml:space="preserve">—Grammar &amp; Speaking Skills 110 is a </w:t>
      </w:r>
      <w:r w:rsidRPr="00814AAE">
        <w:rPr>
          <w:b/>
        </w:rPr>
        <w:t>high-beginner</w:t>
      </w:r>
      <w:r w:rsidRPr="00814AAE">
        <w:t xml:space="preserve"> course in speaking practice and oral grammatical accuracy. This course prepares students to comprehend, use, and revise grammatical structures in speaking, particularly in short everyday interactions, preferences, and descriptions. With an emphasis on accuracy (rather than fluency), students study authentic </w:t>
      </w:r>
      <w:r w:rsidRPr="00814AAE">
        <w:lastRenderedPageBreak/>
        <w:t xml:space="preserve">speech and student-generated speech </w:t>
      </w:r>
      <w:proofErr w:type="gramStart"/>
      <w:r w:rsidRPr="00814AAE">
        <w:t>in order to</w:t>
      </w:r>
      <w:proofErr w:type="gramEnd"/>
      <w:r w:rsidRPr="00814AAE">
        <w:t xml:space="preserve"> reflect, revise, and improve their oral production. Feedback on pronunciation is also provided.</w:t>
      </w:r>
    </w:p>
    <w:p w14:paraId="6D451792" w14:textId="7D52FB78" w:rsidR="00814AAE" w:rsidRPr="00071B8C" w:rsidRDefault="00814AAE" w:rsidP="00167C3A">
      <w:pPr>
        <w:pStyle w:val="ListParagraph"/>
        <w:numPr>
          <w:ilvl w:val="0"/>
          <w:numId w:val="29"/>
        </w:numPr>
        <w:rPr>
          <w:szCs w:val="21"/>
        </w:rPr>
      </w:pPr>
      <w:r w:rsidRPr="00071B8C">
        <w:t>identify</w:t>
      </w:r>
      <w:r w:rsidR="00113553">
        <w:t xml:space="preserve"> and begin to comprehend the form and functions of grammatical patterns in authentic and student-generated speech at a high-beginner level</w:t>
      </w:r>
    </w:p>
    <w:p w14:paraId="0EA61E33" w14:textId="32AB6960" w:rsidR="00814AAE" w:rsidRPr="00960137" w:rsidRDefault="00113553" w:rsidP="00167C3A">
      <w:pPr>
        <w:pStyle w:val="ListParagraph"/>
        <w:numPr>
          <w:ilvl w:val="0"/>
          <w:numId w:val="29"/>
        </w:numPr>
        <w:rPr>
          <w:sz w:val="20"/>
          <w:szCs w:val="21"/>
        </w:rPr>
      </w:pPr>
      <w:r>
        <w:t xml:space="preserve">produce accurate grammatical patterns in speech at a high-beginner level in everyday interactions, preferences, and descriptions </w:t>
      </w:r>
    </w:p>
    <w:p w14:paraId="43C184EC" w14:textId="01AE24A5" w:rsidR="00814AAE" w:rsidRDefault="00814AAE" w:rsidP="00167C3A">
      <w:r w:rsidRPr="00814AAE">
        <w:rPr>
          <w:b/>
        </w:rPr>
        <w:t>GSS 1</w:t>
      </w:r>
      <w:r>
        <w:rPr>
          <w:b/>
        </w:rPr>
        <w:t>2</w:t>
      </w:r>
      <w:r w:rsidRPr="00814AAE">
        <w:rPr>
          <w:b/>
        </w:rPr>
        <w:t>0</w:t>
      </w:r>
      <w:r w:rsidRPr="00814AAE">
        <w:t>—Grammar &amp; Speaking Skills 1</w:t>
      </w:r>
      <w:r>
        <w:t>2</w:t>
      </w:r>
      <w:r w:rsidRPr="00814AAE">
        <w:t>0</w:t>
      </w:r>
      <w:r>
        <w:t xml:space="preserve"> </w:t>
      </w:r>
      <w:r w:rsidRPr="00814AAE">
        <w:t xml:space="preserve">is an </w:t>
      </w:r>
      <w:r w:rsidRPr="00814AAE">
        <w:rPr>
          <w:b/>
        </w:rPr>
        <w:t>intermediate</w:t>
      </w:r>
      <w:r w:rsidRPr="00814AAE">
        <w:t xml:space="preserve"> course in speaking practice and oral grammatical accuracy. This course prepares students to comprehend, use, and revise grammatical structures</w:t>
      </w:r>
      <w:r w:rsidR="00B144D5">
        <w:t xml:space="preserve"> and vocabulary</w:t>
      </w:r>
      <w:r w:rsidRPr="00814AAE">
        <w:t xml:space="preserve"> in speaking, particularly in personal stories, preferences, and descriptions. With an emphasis on accuracy (rather than fluency), students study authentic speech and student-generated speech </w:t>
      </w:r>
      <w:proofErr w:type="gramStart"/>
      <w:r w:rsidRPr="00814AAE">
        <w:t>in order to</w:t>
      </w:r>
      <w:proofErr w:type="gramEnd"/>
      <w:r w:rsidRPr="00814AAE">
        <w:t xml:space="preserve"> reflect, revise, and improve the oral production. Feedback on pronunciation is also provided.</w:t>
      </w:r>
    </w:p>
    <w:p w14:paraId="5C051B58" w14:textId="3B29EA3F" w:rsidR="00113553" w:rsidRPr="00071B8C" w:rsidRDefault="00113553" w:rsidP="00167C3A">
      <w:pPr>
        <w:pStyle w:val="ListParagraph"/>
        <w:numPr>
          <w:ilvl w:val="0"/>
          <w:numId w:val="29"/>
        </w:numPr>
        <w:rPr>
          <w:szCs w:val="21"/>
        </w:rPr>
      </w:pPr>
      <w:r w:rsidRPr="00071B8C">
        <w:t>identify</w:t>
      </w:r>
      <w:r>
        <w:t xml:space="preserve"> and comprehend the form and functions of grammatical patterns in authentic and student-generated speech at an intermediate level</w:t>
      </w:r>
    </w:p>
    <w:p w14:paraId="5AED488C" w14:textId="6D7E5EDC" w:rsidR="00113553" w:rsidRPr="00113553" w:rsidRDefault="00113553" w:rsidP="00167C3A">
      <w:pPr>
        <w:pStyle w:val="ListParagraph"/>
        <w:numPr>
          <w:ilvl w:val="0"/>
          <w:numId w:val="29"/>
        </w:numPr>
        <w:rPr>
          <w:sz w:val="20"/>
          <w:szCs w:val="21"/>
        </w:rPr>
      </w:pPr>
      <w:r>
        <w:t xml:space="preserve">produce accurate grammatical patterns in speech at an intermediate level in personal stories, preferences, and descriptions </w:t>
      </w:r>
    </w:p>
    <w:p w14:paraId="72153191" w14:textId="06BCB5AC" w:rsidR="00814AAE" w:rsidRDefault="00814AAE" w:rsidP="00167C3A">
      <w:r w:rsidRPr="00814AAE">
        <w:rPr>
          <w:b/>
        </w:rPr>
        <w:t>GSS 1</w:t>
      </w:r>
      <w:r>
        <w:rPr>
          <w:b/>
        </w:rPr>
        <w:t>3</w:t>
      </w:r>
      <w:r w:rsidRPr="00814AAE">
        <w:rPr>
          <w:b/>
        </w:rPr>
        <w:t>0</w:t>
      </w:r>
      <w:r w:rsidRPr="00814AAE">
        <w:t>—</w:t>
      </w:r>
      <w:bookmarkStart w:id="23" w:name="_Hlk533090077"/>
      <w:r w:rsidRPr="00814AAE">
        <w:t>Grammar &amp; Speaking Skills 1</w:t>
      </w:r>
      <w:r>
        <w:t>3</w:t>
      </w:r>
      <w:r w:rsidRPr="00814AAE">
        <w:t>0</w:t>
      </w:r>
      <w:r>
        <w:t xml:space="preserve"> </w:t>
      </w:r>
      <w:r w:rsidRPr="00814AAE">
        <w:t xml:space="preserve">is a </w:t>
      </w:r>
      <w:r w:rsidRPr="00814AAE">
        <w:rPr>
          <w:b/>
        </w:rPr>
        <w:t>high-intermediate</w:t>
      </w:r>
      <w:r w:rsidRPr="00814AAE">
        <w:t xml:space="preserve"> course in speaking practice and oral grammatical accuracy. This course prepares students to comprehend, use, and revise grammatical structures</w:t>
      </w:r>
      <w:r w:rsidR="00C716CE">
        <w:t xml:space="preserve"> and vocabulary</w:t>
      </w:r>
      <w:r w:rsidRPr="00814AAE">
        <w:t xml:space="preserve"> in speaking, particularly in descriptions, comparisons, and opinions. With an emphasis on accuracy (rather than fluency), students study authentic speech and student-generated speech </w:t>
      </w:r>
      <w:proofErr w:type="gramStart"/>
      <w:r w:rsidRPr="00814AAE">
        <w:t>in order to</w:t>
      </w:r>
      <w:proofErr w:type="gramEnd"/>
      <w:r w:rsidRPr="00814AAE">
        <w:t xml:space="preserve"> reflect, revise, and improve the oral production. Feedback on pronunciation is also provided.</w:t>
      </w:r>
      <w:bookmarkEnd w:id="23"/>
      <w:r w:rsidRPr="00814AAE">
        <w:tab/>
      </w:r>
    </w:p>
    <w:p w14:paraId="49508C66" w14:textId="6B0E25BC" w:rsidR="00113553" w:rsidRPr="00071B8C" w:rsidRDefault="00113553" w:rsidP="00167C3A">
      <w:pPr>
        <w:pStyle w:val="ListParagraph"/>
        <w:numPr>
          <w:ilvl w:val="0"/>
          <w:numId w:val="29"/>
        </w:numPr>
        <w:rPr>
          <w:szCs w:val="21"/>
        </w:rPr>
      </w:pPr>
      <w:r w:rsidRPr="00071B8C">
        <w:t>identify</w:t>
      </w:r>
      <w:r>
        <w:t xml:space="preserve"> and comprehend the form and functions of grammatical patterns in authentic and student-generated speech at a high-intermediate level</w:t>
      </w:r>
    </w:p>
    <w:p w14:paraId="3226F262" w14:textId="6523CB84" w:rsidR="00113553" w:rsidRPr="00113553" w:rsidRDefault="00113553" w:rsidP="00167C3A">
      <w:pPr>
        <w:pStyle w:val="ListParagraph"/>
        <w:numPr>
          <w:ilvl w:val="0"/>
          <w:numId w:val="29"/>
        </w:numPr>
        <w:rPr>
          <w:sz w:val="20"/>
          <w:szCs w:val="21"/>
        </w:rPr>
      </w:pPr>
      <w:r>
        <w:t xml:space="preserve">produce accurate grammatical patterns in speech at a high-intermediate level in personal stories, preferences, and descriptions </w:t>
      </w:r>
    </w:p>
    <w:p w14:paraId="321B6DBB" w14:textId="398CD20B" w:rsidR="00814AAE" w:rsidRPr="00814AAE" w:rsidRDefault="00814AAE" w:rsidP="00167C3A">
      <w:r w:rsidRPr="00814AAE">
        <w:rPr>
          <w:b/>
        </w:rPr>
        <w:t>GSS 1</w:t>
      </w:r>
      <w:r>
        <w:rPr>
          <w:b/>
        </w:rPr>
        <w:t>4</w:t>
      </w:r>
      <w:r w:rsidRPr="00814AAE">
        <w:rPr>
          <w:b/>
        </w:rPr>
        <w:t>0</w:t>
      </w:r>
      <w:r w:rsidRPr="00814AAE">
        <w:t>—</w:t>
      </w:r>
      <w:bookmarkStart w:id="24" w:name="_Hlk533090126"/>
      <w:r w:rsidRPr="00814AAE">
        <w:t>Grammar &amp; Speaking Skills 1</w:t>
      </w:r>
      <w:r>
        <w:t>4</w:t>
      </w:r>
      <w:r w:rsidRPr="00814AAE">
        <w:t>0</w:t>
      </w:r>
      <w:r>
        <w:t xml:space="preserve"> </w:t>
      </w:r>
      <w:r w:rsidRPr="00814AAE">
        <w:t xml:space="preserve">is an </w:t>
      </w:r>
      <w:r w:rsidRPr="00814AAE">
        <w:rPr>
          <w:b/>
        </w:rPr>
        <w:t xml:space="preserve">advanced </w:t>
      </w:r>
      <w:r w:rsidRPr="00814AAE">
        <w:t xml:space="preserve">course in speaking practice and oral grammatical accuracy. This course prepares students to comprehend, use, and revise grammatical structures </w:t>
      </w:r>
      <w:r w:rsidR="00C716CE">
        <w:t xml:space="preserve">and vocabulary </w:t>
      </w:r>
      <w:r w:rsidRPr="00814AAE">
        <w:t xml:space="preserve">in speaking, particularly in opinions, evaluations, and colloquialisms. With an emphasis on accuracy (rather than fluency), students study authentic speech and student-generated speech </w:t>
      </w:r>
      <w:proofErr w:type="gramStart"/>
      <w:r w:rsidRPr="00814AAE">
        <w:t>in order to</w:t>
      </w:r>
      <w:proofErr w:type="gramEnd"/>
      <w:r w:rsidRPr="00814AAE">
        <w:t xml:space="preserve"> reflect, revise, and improve the oral production. Feedback on pronunciation is also provided.</w:t>
      </w:r>
      <w:bookmarkEnd w:id="24"/>
    </w:p>
    <w:p w14:paraId="1B2D5E77" w14:textId="5AE7A7F5" w:rsidR="00113553" w:rsidRPr="00071B8C" w:rsidRDefault="00113553" w:rsidP="00167C3A">
      <w:pPr>
        <w:pStyle w:val="ListParagraph"/>
        <w:numPr>
          <w:ilvl w:val="0"/>
          <w:numId w:val="29"/>
        </w:numPr>
        <w:rPr>
          <w:szCs w:val="21"/>
        </w:rPr>
      </w:pPr>
      <w:r w:rsidRPr="00071B8C">
        <w:t>identify</w:t>
      </w:r>
      <w:r>
        <w:t xml:space="preserve"> and comprehend the form and functions of grammatical patterns in authentic and student-generated speech at an advanced level</w:t>
      </w:r>
    </w:p>
    <w:p w14:paraId="368DABEF" w14:textId="66BF450B" w:rsidR="00113553" w:rsidRPr="00113553" w:rsidRDefault="00113553" w:rsidP="00167C3A">
      <w:pPr>
        <w:pStyle w:val="ListParagraph"/>
        <w:numPr>
          <w:ilvl w:val="0"/>
          <w:numId w:val="29"/>
        </w:numPr>
        <w:rPr>
          <w:sz w:val="20"/>
          <w:szCs w:val="21"/>
        </w:rPr>
      </w:pPr>
      <w:r>
        <w:t xml:space="preserve">produce accurate grammatical patterns in speech at an advanced level in opinions, evaluations, and colloquialisms  </w:t>
      </w:r>
    </w:p>
    <w:p w14:paraId="7A3842A1" w14:textId="2DD9883C" w:rsidR="00960137" w:rsidRPr="008302CB" w:rsidRDefault="00960137" w:rsidP="00167C3A">
      <w:pPr>
        <w:pStyle w:val="Heading2"/>
        <w:rPr>
          <w:rStyle w:val="BookTitle"/>
          <w:b/>
          <w:bCs/>
          <w:smallCaps/>
          <w:sz w:val="28"/>
        </w:rPr>
      </w:pPr>
      <w:bookmarkStart w:id="25" w:name="_Toc71274432"/>
      <w:r>
        <w:rPr>
          <w:rStyle w:val="BookTitle"/>
          <w:smallCaps/>
          <w:sz w:val="28"/>
          <w:szCs w:val="28"/>
        </w:rPr>
        <w:t>Grammar &amp; Writing Skills</w:t>
      </w:r>
      <w:bookmarkEnd w:id="25"/>
    </w:p>
    <w:p w14:paraId="58786E15" w14:textId="52C894A8" w:rsidR="00814AAE" w:rsidRDefault="00814AAE" w:rsidP="00167C3A">
      <w:r w:rsidRPr="00814AAE">
        <w:rPr>
          <w:b/>
        </w:rPr>
        <w:t>GWS 110</w:t>
      </w:r>
      <w:r>
        <w:t>—</w:t>
      </w:r>
      <w:r w:rsidRPr="00814AAE">
        <w:t xml:space="preserve">Grammar &amp; Writing Skills 110 is a high-beginner course in writing practice and written grammatical accuracy. This course prepares students to comprehend, use, and revise grammatical structures in writing, particularly in short correspondence, preferences, and descriptions. With an emphasis on accuracy (rather than fluency), students study authentic </w:t>
      </w:r>
      <w:r w:rsidRPr="00814AAE">
        <w:lastRenderedPageBreak/>
        <w:t xml:space="preserve">texts and student-generated texts </w:t>
      </w:r>
      <w:proofErr w:type="gramStart"/>
      <w:r w:rsidRPr="00814AAE">
        <w:t>in order to</w:t>
      </w:r>
      <w:proofErr w:type="gramEnd"/>
      <w:r w:rsidRPr="00814AAE">
        <w:t xml:space="preserve"> reflect, revise, and improve their written production.</w:t>
      </w:r>
      <w:r w:rsidRPr="00814AAE">
        <w:tab/>
      </w:r>
    </w:p>
    <w:p w14:paraId="50238F3A" w14:textId="2A01C43A" w:rsidR="00113553" w:rsidRPr="00071B8C" w:rsidRDefault="00113553" w:rsidP="00167C3A">
      <w:pPr>
        <w:pStyle w:val="ListParagraph"/>
        <w:numPr>
          <w:ilvl w:val="0"/>
          <w:numId w:val="29"/>
        </w:numPr>
        <w:rPr>
          <w:szCs w:val="21"/>
        </w:rPr>
      </w:pPr>
      <w:r w:rsidRPr="00071B8C">
        <w:t>identify</w:t>
      </w:r>
      <w:r>
        <w:t xml:space="preserve"> and begin to comprehend the form and functions of grammatical patterns in authentic and student-generated </w:t>
      </w:r>
      <w:r w:rsidR="00601B00">
        <w:t>texts</w:t>
      </w:r>
      <w:r>
        <w:t xml:space="preserve"> at a high-beginner level</w:t>
      </w:r>
    </w:p>
    <w:p w14:paraId="7F3A8759" w14:textId="4FF06CE7" w:rsidR="00113553" w:rsidRPr="00960137" w:rsidRDefault="00113553" w:rsidP="00167C3A">
      <w:pPr>
        <w:pStyle w:val="ListParagraph"/>
        <w:numPr>
          <w:ilvl w:val="0"/>
          <w:numId w:val="29"/>
        </w:numPr>
        <w:rPr>
          <w:sz w:val="20"/>
          <w:szCs w:val="21"/>
        </w:rPr>
      </w:pPr>
      <w:r>
        <w:t>produce accurate grammatical patterns in</w:t>
      </w:r>
      <w:r w:rsidR="00601B00">
        <w:t xml:space="preserve"> writing</w:t>
      </w:r>
      <w:r>
        <w:t xml:space="preserve"> at a high-beginner level in </w:t>
      </w:r>
      <w:r w:rsidR="00601B00">
        <w:t>short correspondence, preferences, and descriptions</w:t>
      </w:r>
    </w:p>
    <w:p w14:paraId="1F240475" w14:textId="52967E09" w:rsidR="00814AAE" w:rsidRDefault="00814AAE" w:rsidP="00167C3A">
      <w:r w:rsidRPr="00814AAE">
        <w:rPr>
          <w:b/>
        </w:rPr>
        <w:t>GWS 1</w:t>
      </w:r>
      <w:r>
        <w:rPr>
          <w:b/>
        </w:rPr>
        <w:t>2</w:t>
      </w:r>
      <w:r w:rsidRPr="00814AAE">
        <w:rPr>
          <w:b/>
        </w:rPr>
        <w:t>0</w:t>
      </w:r>
      <w:r>
        <w:t>—</w:t>
      </w:r>
      <w:r w:rsidRPr="00814AAE">
        <w:t xml:space="preserve">Grammar &amp; Writing Skills 120 is an intermediate course in writing practice and written grammatical accuracy. This course prepares students to comprehend, use, and revise grammatical structures in writing, particularly in personal stories, preferences, and descriptions. With an emphasis on accuracy (rather than fluency), students study authentic texts and student-generated texts </w:t>
      </w:r>
      <w:proofErr w:type="gramStart"/>
      <w:r w:rsidRPr="00814AAE">
        <w:t>in order to</w:t>
      </w:r>
      <w:proofErr w:type="gramEnd"/>
      <w:r w:rsidRPr="00814AAE">
        <w:t xml:space="preserve"> reflect, revise, and improve their written production.</w:t>
      </w:r>
    </w:p>
    <w:p w14:paraId="574A32B3" w14:textId="35F9DF81" w:rsidR="00113553" w:rsidRPr="00071B8C" w:rsidRDefault="00113553" w:rsidP="00167C3A">
      <w:pPr>
        <w:pStyle w:val="ListParagraph"/>
        <w:numPr>
          <w:ilvl w:val="0"/>
          <w:numId w:val="29"/>
        </w:numPr>
        <w:rPr>
          <w:szCs w:val="21"/>
        </w:rPr>
      </w:pPr>
      <w:r w:rsidRPr="00071B8C">
        <w:t>identify</w:t>
      </w:r>
      <w:r>
        <w:t xml:space="preserve"> and comprehend the form and functions of grammatical patterns in authentic and student-generated </w:t>
      </w:r>
      <w:r w:rsidR="00601B00">
        <w:t>texts</w:t>
      </w:r>
      <w:r>
        <w:t xml:space="preserve"> at an intermediate level</w:t>
      </w:r>
    </w:p>
    <w:p w14:paraId="5487D96A" w14:textId="18AE4E7F" w:rsidR="00113553" w:rsidRPr="00113553" w:rsidRDefault="00113553" w:rsidP="00167C3A">
      <w:pPr>
        <w:pStyle w:val="ListParagraph"/>
        <w:numPr>
          <w:ilvl w:val="0"/>
          <w:numId w:val="29"/>
        </w:numPr>
        <w:rPr>
          <w:sz w:val="20"/>
          <w:szCs w:val="21"/>
        </w:rPr>
      </w:pPr>
      <w:r>
        <w:t xml:space="preserve">produce accurate grammatical patterns in </w:t>
      </w:r>
      <w:r w:rsidR="00601B00">
        <w:t>writing</w:t>
      </w:r>
      <w:r>
        <w:t xml:space="preserve"> at an intermediate level in personal stories, preferences, and descriptions </w:t>
      </w:r>
    </w:p>
    <w:p w14:paraId="43CBB467" w14:textId="01D7A361" w:rsidR="00814AAE" w:rsidRDefault="00814AAE" w:rsidP="00167C3A">
      <w:r w:rsidRPr="00814AAE">
        <w:rPr>
          <w:b/>
        </w:rPr>
        <w:t>GWS 1</w:t>
      </w:r>
      <w:r>
        <w:rPr>
          <w:b/>
        </w:rPr>
        <w:t>3</w:t>
      </w:r>
      <w:r w:rsidRPr="00814AAE">
        <w:rPr>
          <w:b/>
        </w:rPr>
        <w:t>0</w:t>
      </w:r>
      <w:r>
        <w:t>—</w:t>
      </w:r>
      <w:r w:rsidRPr="00814AAE">
        <w:t xml:space="preserve">Grammar &amp; Writing Skills 130 is a high-intermediate course in writing practice and written grammatical accuracy. This course prepares students to comprehend, use, and revise grammatical structures in speaking, particularly in reports, comparisons, and opinions. With an emphasis on accuracy (rather than fluency), students study authentic texts and student-generated texts </w:t>
      </w:r>
      <w:proofErr w:type="gramStart"/>
      <w:r w:rsidRPr="00814AAE">
        <w:t>in order to</w:t>
      </w:r>
      <w:proofErr w:type="gramEnd"/>
      <w:r w:rsidRPr="00814AAE">
        <w:t xml:space="preserve"> reflect, revise, and improve their written production.</w:t>
      </w:r>
    </w:p>
    <w:p w14:paraId="0DCE84E9" w14:textId="23B85B8D" w:rsidR="00113553" w:rsidRPr="00071B8C" w:rsidRDefault="00113553" w:rsidP="00167C3A">
      <w:pPr>
        <w:pStyle w:val="ListParagraph"/>
        <w:numPr>
          <w:ilvl w:val="0"/>
          <w:numId w:val="29"/>
        </w:numPr>
        <w:rPr>
          <w:szCs w:val="21"/>
        </w:rPr>
      </w:pPr>
      <w:r w:rsidRPr="00071B8C">
        <w:t>identify</w:t>
      </w:r>
      <w:r>
        <w:t xml:space="preserve"> and comprehend the form and functions of grammatical patterns in authentic and student-generated </w:t>
      </w:r>
      <w:r w:rsidR="00601B00">
        <w:t xml:space="preserve">texts </w:t>
      </w:r>
      <w:r>
        <w:t>at a high-intermediate level</w:t>
      </w:r>
    </w:p>
    <w:p w14:paraId="46CD865B" w14:textId="03CF5B00" w:rsidR="00113553" w:rsidRPr="00113553" w:rsidRDefault="00113553" w:rsidP="00167C3A">
      <w:pPr>
        <w:pStyle w:val="ListParagraph"/>
        <w:numPr>
          <w:ilvl w:val="0"/>
          <w:numId w:val="29"/>
        </w:numPr>
        <w:rPr>
          <w:sz w:val="20"/>
          <w:szCs w:val="21"/>
        </w:rPr>
      </w:pPr>
      <w:r>
        <w:t>produce accurate grammatical patterns in</w:t>
      </w:r>
      <w:r w:rsidR="00601B00">
        <w:t xml:space="preserve"> writing</w:t>
      </w:r>
      <w:r>
        <w:t xml:space="preserve"> at a high-intermediate level in personal stories, preferences, and descriptions </w:t>
      </w:r>
    </w:p>
    <w:p w14:paraId="78D49A39" w14:textId="45791E91" w:rsidR="00814AAE" w:rsidRPr="00814AAE" w:rsidRDefault="00814AAE" w:rsidP="00167C3A">
      <w:r w:rsidRPr="00814AAE">
        <w:rPr>
          <w:b/>
        </w:rPr>
        <w:t>GWS 1</w:t>
      </w:r>
      <w:r>
        <w:rPr>
          <w:b/>
        </w:rPr>
        <w:t>4</w:t>
      </w:r>
      <w:r w:rsidRPr="00814AAE">
        <w:rPr>
          <w:b/>
        </w:rPr>
        <w:t>0</w:t>
      </w:r>
      <w:r>
        <w:t>—</w:t>
      </w:r>
      <w:r w:rsidRPr="00814AAE">
        <w:t xml:space="preserve">Grammar &amp; Writing Skills 140 is an advanced course in writing practice and written grammatical accuracy. This course prepares students to comprehend, use, and revise grammatical structures in writing, particularly in reports, evaluations, and academic writing. With an emphasis on accuracy (rather than fluency), students study authentic texts and student-generated texts </w:t>
      </w:r>
      <w:proofErr w:type="gramStart"/>
      <w:r w:rsidRPr="00814AAE">
        <w:t>in order to</w:t>
      </w:r>
      <w:proofErr w:type="gramEnd"/>
      <w:r w:rsidRPr="00814AAE">
        <w:t xml:space="preserve"> reflect, revise, and improve their written production.</w:t>
      </w:r>
    </w:p>
    <w:p w14:paraId="30191E5F" w14:textId="2434BF0F" w:rsidR="00113553" w:rsidRPr="00071B8C" w:rsidRDefault="00113553" w:rsidP="00167C3A">
      <w:pPr>
        <w:pStyle w:val="ListParagraph"/>
        <w:numPr>
          <w:ilvl w:val="0"/>
          <w:numId w:val="29"/>
        </w:numPr>
        <w:rPr>
          <w:szCs w:val="21"/>
        </w:rPr>
      </w:pPr>
      <w:r w:rsidRPr="00071B8C">
        <w:t>identify</w:t>
      </w:r>
      <w:r>
        <w:t xml:space="preserve"> and comprehend the form and functions of grammatical patterns in authentic and student-generated </w:t>
      </w:r>
      <w:r w:rsidR="00601B00">
        <w:t>texts</w:t>
      </w:r>
      <w:r>
        <w:t xml:space="preserve"> at an advanced level</w:t>
      </w:r>
    </w:p>
    <w:p w14:paraId="3B6DF37E" w14:textId="5A0A8E1C" w:rsidR="00960137" w:rsidRPr="00601B00" w:rsidRDefault="00113553" w:rsidP="00167C3A">
      <w:pPr>
        <w:pStyle w:val="ListParagraph"/>
        <w:numPr>
          <w:ilvl w:val="0"/>
          <w:numId w:val="29"/>
        </w:numPr>
        <w:rPr>
          <w:sz w:val="20"/>
          <w:szCs w:val="21"/>
        </w:rPr>
      </w:pPr>
      <w:r>
        <w:t xml:space="preserve">produce accurate grammatical patterns in </w:t>
      </w:r>
      <w:r w:rsidR="00601B00">
        <w:t>writing</w:t>
      </w:r>
      <w:r>
        <w:t xml:space="preserve"> at an advanced level in opinions, evaluations, and colloquialisms  </w:t>
      </w:r>
    </w:p>
    <w:p w14:paraId="73DFDDE3" w14:textId="1FA0E09D" w:rsidR="00E73644" w:rsidRPr="008302CB" w:rsidRDefault="00E24C06" w:rsidP="00167C3A">
      <w:pPr>
        <w:pStyle w:val="Heading2"/>
        <w:rPr>
          <w:rStyle w:val="BookTitle"/>
          <w:b/>
          <w:bCs/>
          <w:smallCaps/>
          <w:sz w:val="28"/>
        </w:rPr>
      </w:pPr>
      <w:bookmarkStart w:id="26" w:name="_Toc71274433"/>
      <w:r>
        <w:rPr>
          <w:rStyle w:val="BookTitle"/>
          <w:smallCaps/>
          <w:sz w:val="28"/>
          <w:szCs w:val="28"/>
        </w:rPr>
        <w:t xml:space="preserve">Upper </w:t>
      </w:r>
      <w:r w:rsidR="00CF0C50">
        <w:rPr>
          <w:rStyle w:val="BookTitle"/>
          <w:smallCaps/>
          <w:sz w:val="28"/>
          <w:szCs w:val="28"/>
        </w:rPr>
        <w:t>Elective</w:t>
      </w:r>
      <w:r>
        <w:rPr>
          <w:rStyle w:val="BookTitle"/>
          <w:smallCaps/>
          <w:sz w:val="28"/>
          <w:szCs w:val="28"/>
        </w:rPr>
        <w:t>s</w:t>
      </w:r>
      <w:bookmarkEnd w:id="26"/>
    </w:p>
    <w:p w14:paraId="3241186F" w14:textId="6A6D8B21" w:rsidR="00A34932" w:rsidRDefault="00A34932" w:rsidP="00167C3A">
      <w:r w:rsidRPr="00A34932">
        <w:t xml:space="preserve">The upper </w:t>
      </w:r>
      <w:r w:rsidR="00CF0C50">
        <w:t>elective</w:t>
      </w:r>
      <w:r w:rsidRPr="00A34932">
        <w:t xml:space="preserve"> courses are for students in 130 and 140 courses.  Students must successfully complete lower </w:t>
      </w:r>
      <w:r w:rsidR="00CF0C50">
        <w:t>elective</w:t>
      </w:r>
      <w:r>
        <w:t xml:space="preserve">s (110 and 120 level </w:t>
      </w:r>
      <w:r w:rsidR="00CF0C50">
        <w:t>elective</w:t>
      </w:r>
      <w:r>
        <w:t xml:space="preserve">s) </w:t>
      </w:r>
      <w:proofErr w:type="gramStart"/>
      <w:r>
        <w:t>in order to</w:t>
      </w:r>
      <w:proofErr w:type="gramEnd"/>
      <w:r>
        <w:t xml:space="preserve"> enroll in the upper </w:t>
      </w:r>
      <w:r w:rsidR="00CF0C50">
        <w:t>elective</w:t>
      </w:r>
      <w:r>
        <w:t>s.</w:t>
      </w:r>
    </w:p>
    <w:p w14:paraId="375E207E" w14:textId="5D304C3A" w:rsidR="00A34932" w:rsidRDefault="00A34932" w:rsidP="00167C3A">
      <w:r>
        <w:t xml:space="preserve">During their last semester in the IECP, students must successfully complete an upper </w:t>
      </w:r>
      <w:r w:rsidR="00CF0C50">
        <w:t>elective</w:t>
      </w:r>
      <w:r w:rsidR="00887AB4">
        <w:t xml:space="preserve"> to receive Certification.  </w:t>
      </w:r>
    </w:p>
    <w:p w14:paraId="71E655AC" w14:textId="18CB5C09" w:rsidR="00887AB4" w:rsidRPr="00887AB4" w:rsidRDefault="00887AB4" w:rsidP="00167C3A">
      <w:r w:rsidRPr="00887AB4">
        <w:rPr>
          <w:b/>
        </w:rPr>
        <w:t>Applied English U.S. Institutions 143</w:t>
      </w:r>
      <w:r w:rsidRPr="00887AB4">
        <w:t xml:space="preserve"> is an </w:t>
      </w:r>
      <w:r w:rsidRPr="00887AB4">
        <w:rPr>
          <w:b/>
        </w:rPr>
        <w:t>advanced</w:t>
      </w:r>
      <w:r w:rsidRPr="00887AB4">
        <w:t xml:space="preserve"> course about academic and professional communication in U.S. Institutions, including business, law, and government. This course </w:t>
      </w:r>
      <w:r w:rsidRPr="00887AB4">
        <w:lastRenderedPageBreak/>
        <w:t>prepares individuals to comprehend and produce professional English for successful communication in relevant academic contexts. This content-based course aims to give students the opportunity to engage with projects and contexts relevant to the further study and practice of business and law. Authentic texts and media, discussions of real-world issues, and other materials relevant to professional English are analyzed and evaluated. Feedback on content and pragmatics is a fundamental component of the course, and opportunity is given for spoken and written practice in a variety of academic and professional contexts. By the end of the co</w:t>
      </w:r>
      <w:r>
        <w:t>urse, students will be able to:</w:t>
      </w:r>
      <w:r w:rsidRPr="00887AB4">
        <w:t xml:space="preserve"> </w:t>
      </w:r>
    </w:p>
    <w:p w14:paraId="1D6371E5" w14:textId="0434089F" w:rsidR="00887AB4" w:rsidRPr="00887AB4" w:rsidRDefault="00887AB4" w:rsidP="00167C3A">
      <w:pPr>
        <w:pStyle w:val="ListParagraph"/>
        <w:numPr>
          <w:ilvl w:val="0"/>
          <w:numId w:val="42"/>
        </w:numPr>
      </w:pPr>
      <w:r w:rsidRPr="00887AB4">
        <w:t xml:space="preserve">comprehend, analyze, and evaluate aspects of business and legal communication and topics and issues related global studies, </w:t>
      </w:r>
      <w:proofErr w:type="gramStart"/>
      <w:r w:rsidRPr="00887AB4">
        <w:t>law</w:t>
      </w:r>
      <w:proofErr w:type="gramEnd"/>
      <w:r w:rsidRPr="00887AB4">
        <w:t xml:space="preserve"> and business (Course Goal 1), and  </w:t>
      </w:r>
    </w:p>
    <w:p w14:paraId="4D651606" w14:textId="0216F1E5" w:rsidR="00E24C06" w:rsidRPr="00887AB4" w:rsidRDefault="00887AB4" w:rsidP="00167C3A">
      <w:pPr>
        <w:pStyle w:val="ListParagraph"/>
        <w:numPr>
          <w:ilvl w:val="0"/>
          <w:numId w:val="42"/>
        </w:numPr>
      </w:pPr>
      <w:r w:rsidRPr="00887AB4">
        <w:t>produce speech and writing at an advanced level to convey business and legal information and participate within business and legal contexts (Course Goal 2)</w:t>
      </w:r>
    </w:p>
    <w:p w14:paraId="4BBD09CE" w14:textId="77777777" w:rsidR="00960137" w:rsidRPr="00960137" w:rsidRDefault="00960137" w:rsidP="00167C3A">
      <w:pPr>
        <w:rPr>
          <w:b/>
        </w:rPr>
      </w:pPr>
      <w:bookmarkStart w:id="27" w:name="_Hlk532979875"/>
      <w:r w:rsidRPr="00960137">
        <w:rPr>
          <w:b/>
        </w:rPr>
        <w:t xml:space="preserve">Applied English Humanities 145 </w:t>
      </w:r>
      <w:r w:rsidRPr="00960137">
        <w:t xml:space="preserve">is an </w:t>
      </w:r>
      <w:r w:rsidRPr="00960137">
        <w:rPr>
          <w:b/>
        </w:rPr>
        <w:t xml:space="preserve">advanced </w:t>
      </w:r>
      <w:r w:rsidRPr="00960137">
        <w:t xml:space="preserve">course in academic communication in the humanities, focusing on the topic of reading and writing fiction. This course prepares individuals to comprehend and produce academic English for successful communication regarding the content and themes of fictional writing. Authentic texts and media of selected North American short stories and media related to those short stories are engaged with and evaluated. Feedback on content and pragmatics is a fundamental component of the course, and opportunity is given for spoken and written practice in a variety of academic contexts. </w:t>
      </w:r>
      <w:bookmarkEnd w:id="27"/>
      <w:r w:rsidRPr="00960137">
        <w:t>By the end of the course, students will be able to:</w:t>
      </w:r>
      <w:r w:rsidRPr="00960137">
        <w:rPr>
          <w:b/>
        </w:rPr>
        <w:t> </w:t>
      </w:r>
    </w:p>
    <w:p w14:paraId="2E2DFAFB" w14:textId="60B79A94" w:rsidR="00960137" w:rsidRPr="00960137" w:rsidRDefault="00960137" w:rsidP="00167C3A">
      <w:pPr>
        <w:pStyle w:val="ListParagraph"/>
        <w:numPr>
          <w:ilvl w:val="0"/>
          <w:numId w:val="42"/>
        </w:numPr>
      </w:pPr>
      <w:r w:rsidRPr="00960137">
        <w:t>comprehend, analyze, and evaluate the content and themes selected works of fiction at an advanced level (Course Goal 1), and </w:t>
      </w:r>
    </w:p>
    <w:p w14:paraId="1AB0808D" w14:textId="69921096" w:rsidR="00347801" w:rsidRPr="00113553" w:rsidRDefault="00960137" w:rsidP="00167C3A">
      <w:pPr>
        <w:pStyle w:val="ListParagraph"/>
        <w:numPr>
          <w:ilvl w:val="0"/>
          <w:numId w:val="42"/>
        </w:numPr>
      </w:pPr>
      <w:r w:rsidRPr="00960137">
        <w:t>produce speech and writing at an advanced level to convey, interpret, and connect content and themes from selected works of fiction (Course Goal 2).</w:t>
      </w:r>
    </w:p>
    <w:p w14:paraId="235A2672" w14:textId="4F0DB56B" w:rsidR="00E24C06" w:rsidRPr="00E24C06" w:rsidRDefault="00E24C06" w:rsidP="00167C3A">
      <w:r>
        <w:rPr>
          <w:b/>
        </w:rPr>
        <w:t>FES 123—</w:t>
      </w:r>
      <w:r w:rsidRPr="00E24C06">
        <w:rPr>
          <w:b/>
        </w:rPr>
        <w:t>Foundation English Spelling 123</w:t>
      </w:r>
      <w:r w:rsidRPr="00E24C06">
        <w:t xml:space="preserve"> is a </w:t>
      </w:r>
      <w:r w:rsidRPr="00E24C06">
        <w:rPr>
          <w:b/>
        </w:rPr>
        <w:t>foundational</w:t>
      </w:r>
      <w:r w:rsidRPr="00E24C06">
        <w:t xml:space="preserve"> course in spelling which reinforces the reading and writing goals in EL100, AL110, and AL120. Individuals in this course study and examine words to improve understanding and production of spelling in English. By participating in word studies and generating personal word resources, student build awareness of and comprehend the three layers of spelling: alphabet/sound, patterns, and meaning. By the end of the course, students will be able to:</w:t>
      </w:r>
    </w:p>
    <w:p w14:paraId="54819E3B" w14:textId="5615141F" w:rsidR="00E24C06" w:rsidRPr="00E24C06" w:rsidRDefault="00E24C06" w:rsidP="00167C3A">
      <w:pPr>
        <w:pStyle w:val="ListParagraph"/>
        <w:numPr>
          <w:ilvl w:val="0"/>
          <w:numId w:val="30"/>
        </w:numPr>
      </w:pPr>
      <w:r w:rsidRPr="00E24C06">
        <w:t>build awareness of and comprehend (1) letter-sound correspondence, (2) one-syllable word patterns, and (3) meanings of words from EL100, AL110, or AL120 words lists (Course Goal 1), and</w:t>
      </w:r>
    </w:p>
    <w:p w14:paraId="0BA02DD4" w14:textId="6DB2E743" w:rsidR="00E24C06" w:rsidRPr="00E24C06" w:rsidRDefault="00E24C06" w:rsidP="00167C3A">
      <w:pPr>
        <w:pStyle w:val="ListParagraph"/>
        <w:numPr>
          <w:ilvl w:val="0"/>
          <w:numId w:val="30"/>
        </w:numPr>
      </w:pPr>
      <w:r w:rsidRPr="00E24C06">
        <w:t>accurately produce (1) letter-sound correspondence, (2) one-syllable word patterns, and (3) meanings of words from EL100, AL110, or AL120 words lists. (Course Goal 2)</w:t>
      </w:r>
    </w:p>
    <w:p w14:paraId="697993A5" w14:textId="77777777" w:rsidR="00E24C06" w:rsidRDefault="00E24C06" w:rsidP="00167C3A"/>
    <w:p w14:paraId="15274FC4" w14:textId="32F58A0B" w:rsidR="00887AB4" w:rsidRPr="00887AB4" w:rsidRDefault="00E24C06" w:rsidP="00167C3A">
      <w:bookmarkStart w:id="28" w:name="_Hlk532979905"/>
      <w:r w:rsidRPr="00E24C06">
        <w:rPr>
          <w:b/>
        </w:rPr>
        <w:t>FER 127</w:t>
      </w:r>
      <w:r>
        <w:t>—</w:t>
      </w:r>
      <w:r w:rsidR="00887AB4" w:rsidRPr="00887AB4">
        <w:rPr>
          <w:b/>
        </w:rPr>
        <w:t xml:space="preserve">Foundation English </w:t>
      </w:r>
      <w:r w:rsidR="0065714A">
        <w:rPr>
          <w:b/>
        </w:rPr>
        <w:t xml:space="preserve">Reading and </w:t>
      </w:r>
      <w:r w:rsidR="00555E96">
        <w:rPr>
          <w:b/>
        </w:rPr>
        <w:t xml:space="preserve">Community Engagement </w:t>
      </w:r>
      <w:r w:rsidR="00887AB4" w:rsidRPr="00887AB4">
        <w:rPr>
          <w:b/>
        </w:rPr>
        <w:t>12</w:t>
      </w:r>
      <w:r w:rsidR="0065714A">
        <w:rPr>
          <w:b/>
        </w:rPr>
        <w:t>7</w:t>
      </w:r>
      <w:r w:rsidR="00887AB4" w:rsidRPr="00887AB4">
        <w:t xml:space="preserve"> </w:t>
      </w:r>
      <w:r w:rsidR="00960137" w:rsidRPr="00960137">
        <w:t xml:space="preserve">is a </w:t>
      </w:r>
      <w:r w:rsidR="00960137" w:rsidRPr="00960137">
        <w:rPr>
          <w:b/>
        </w:rPr>
        <w:t>foundational</w:t>
      </w:r>
      <w:r w:rsidR="00960137" w:rsidRPr="00960137">
        <w:t xml:space="preserve"> practice and engagement course in reading which reinforces the reading goals in AL110 and AL120. This course exposes individuals to readings and theme-related community engagement opportunities designed to improve accuracy, speed, and confidence in reading. By practicing reading and talking about learning experiences, student build awareness of and comprehend characteristics of word-sound relationships and vocabulary that improve reading skills. </w:t>
      </w:r>
      <w:bookmarkEnd w:id="28"/>
      <w:r w:rsidR="00960137" w:rsidRPr="00960137">
        <w:t>By the end of the course, students will be able to:</w:t>
      </w:r>
    </w:p>
    <w:p w14:paraId="4C632D69" w14:textId="62FB4B49" w:rsidR="00960137" w:rsidRPr="00960137" w:rsidRDefault="00960137" w:rsidP="00167C3A">
      <w:pPr>
        <w:pStyle w:val="ListParagraph"/>
        <w:numPr>
          <w:ilvl w:val="0"/>
          <w:numId w:val="30"/>
        </w:numPr>
      </w:pPr>
      <w:r w:rsidRPr="00960137">
        <w:lastRenderedPageBreak/>
        <w:t>build awareness of and comprehend (1) phonemic and phonic patterns that govern words and (2) theme-based vocabulary from related readings and texts from community engagement (Course Goal 1), and</w:t>
      </w:r>
    </w:p>
    <w:p w14:paraId="595D122B" w14:textId="26BFFA22" w:rsidR="00601B00" w:rsidRPr="00A066F1" w:rsidRDefault="00960137" w:rsidP="00167C3A">
      <w:pPr>
        <w:pStyle w:val="ListParagraph"/>
        <w:numPr>
          <w:ilvl w:val="0"/>
          <w:numId w:val="30"/>
        </w:numPr>
      </w:pPr>
      <w:r w:rsidRPr="00960137">
        <w:t>accurately recognize and use theme-based vocabulary and comprehend, interpret, and apply texts from readings and community engagement. (Course Goal 2)</w:t>
      </w:r>
    </w:p>
    <w:p w14:paraId="18569910" w14:textId="29440CC5" w:rsidR="007B124F" w:rsidRPr="008302CB" w:rsidRDefault="007B124F" w:rsidP="00167C3A">
      <w:pPr>
        <w:pStyle w:val="Heading1"/>
        <w:rPr>
          <w:i/>
        </w:rPr>
      </w:pPr>
      <w:bookmarkStart w:id="29" w:name="_Toc71274434"/>
      <w:r w:rsidRPr="008302CB">
        <w:t>IECP</w:t>
      </w:r>
      <w:r w:rsidR="001326F5">
        <w:t xml:space="preserve"> Class </w:t>
      </w:r>
      <w:r w:rsidR="004B456B">
        <w:t xml:space="preserve">SAMPLE </w:t>
      </w:r>
      <w:r w:rsidR="001326F5">
        <w:t>Schedule</w:t>
      </w:r>
      <w:bookmarkEnd w:id="29"/>
    </w:p>
    <w:p w14:paraId="456A0254" w14:textId="7BC249AD" w:rsidR="00172F2D" w:rsidRDefault="0065714A" w:rsidP="00167C3A">
      <w:r w:rsidRPr="007B6AA5">
        <w:t>Full-time</w:t>
      </w:r>
      <w:r w:rsidR="007B6AA5">
        <w:t xml:space="preserve"> (Spring/Fall)</w:t>
      </w:r>
      <w:r w:rsidRPr="007B6AA5">
        <w:t xml:space="preserve">: </w:t>
      </w:r>
      <w:r w:rsidR="002C3693" w:rsidRPr="007B6AA5">
        <w:t>2</w:t>
      </w:r>
      <w:r w:rsidRPr="007B6AA5">
        <w:t>0</w:t>
      </w:r>
      <w:r w:rsidR="000770AB" w:rsidRPr="007B6AA5">
        <w:t xml:space="preserve"> contact hours </w:t>
      </w:r>
      <w:r w:rsidR="00591E22">
        <w:t>per</w:t>
      </w:r>
      <w:r w:rsidR="000770AB" w:rsidRPr="007B6AA5">
        <w:t xml:space="preserve"> week, </w:t>
      </w:r>
      <w:r w:rsidR="00911227">
        <w:t>7.5</w:t>
      </w:r>
      <w:r w:rsidR="143EDA3F" w:rsidRPr="007B6AA5">
        <w:t xml:space="preserve"> weeks per</w:t>
      </w:r>
      <w:r w:rsidR="00911227">
        <w:t xml:space="preserve"> </w:t>
      </w:r>
      <w:r w:rsidR="00F01573">
        <w:t>Term</w:t>
      </w:r>
      <w:r w:rsidR="143EDA3F" w:rsidRPr="007B6AA5">
        <w:t xml:space="preserve">. </w:t>
      </w:r>
      <w:r w:rsidR="00911227">
        <w:t xml:space="preserve">Two </w:t>
      </w:r>
      <w:r w:rsidR="00F01573">
        <w:t>terms</w:t>
      </w:r>
      <w:r w:rsidR="00911227">
        <w:t xml:space="preserve"> </w:t>
      </w:r>
      <w:proofErr w:type="gramStart"/>
      <w:r w:rsidR="00911227">
        <w:t>equal</w:t>
      </w:r>
      <w:r w:rsidR="00F01573">
        <w:t>s</w:t>
      </w:r>
      <w:proofErr w:type="gramEnd"/>
      <w:r w:rsidR="00911227">
        <w:t xml:space="preserve"> a full semester. </w:t>
      </w:r>
      <w:r w:rsidR="00591E22">
        <w:t xml:space="preserve">Full-time includes a series of five courses: Academic Interactions, Grammar for Speaking Skills, Academic Literacies, Grammar for Writing Skills, and an Elective. </w:t>
      </w:r>
      <w:r w:rsidRPr="007B6AA5">
        <w:t xml:space="preserve">Each class meets for 4 hours every week. </w:t>
      </w:r>
    </w:p>
    <w:p w14:paraId="29A22939" w14:textId="67916C6E" w:rsidR="007B6AA5" w:rsidRDefault="007B6AA5" w:rsidP="00167C3A">
      <w:r>
        <w:t xml:space="preserve">Full-time (Summer): </w:t>
      </w:r>
      <w:r w:rsidR="00591E22">
        <w:t>24 contact hours per week, 10 weeks per semester.</w:t>
      </w:r>
      <w:r w:rsidR="00591E22" w:rsidRPr="007B6AA5">
        <w:t xml:space="preserve"> </w:t>
      </w:r>
      <w:r w:rsidR="00591E22">
        <w:t>Full-time includes a series of five courses: Academic Interactions, Grammar for Speaking Skills, Academic Literacies, and Grammar for Writing Skills</w:t>
      </w:r>
      <w:r w:rsidR="00AB37ED">
        <w:t xml:space="preserve">.  During the summer, the </w:t>
      </w:r>
      <w:r w:rsidR="00591E22">
        <w:t>Elective</w:t>
      </w:r>
      <w:r w:rsidR="00AB37ED">
        <w:t xml:space="preserve"> is an optional class for students who wish to receive IECP Certification</w:t>
      </w:r>
      <w:r w:rsidR="00591E22">
        <w:t>. Each class meets 6 hours per week.</w:t>
      </w:r>
    </w:p>
    <w:p w14:paraId="50F99818" w14:textId="124CAC49" w:rsidR="00F01573" w:rsidRDefault="00F01573" w:rsidP="00167C3A">
      <w:r>
        <w:br w:type="page"/>
      </w:r>
    </w:p>
    <w:p w14:paraId="227A1EA6" w14:textId="77777777" w:rsidR="00F01573" w:rsidRDefault="00F01573" w:rsidP="00167C3A"/>
    <w:p w14:paraId="3D9557B5" w14:textId="6EEEA4D3" w:rsidR="0079061B" w:rsidRDefault="0079061B" w:rsidP="00167C3A">
      <w:pPr>
        <w:pStyle w:val="Heading2"/>
      </w:pPr>
      <w:bookmarkStart w:id="30" w:name="_Toc71274435"/>
      <w:r>
        <w:t xml:space="preserve">Full-Time </w:t>
      </w:r>
      <w:r w:rsidR="00A34932">
        <w:t xml:space="preserve">Regular </w:t>
      </w:r>
      <w:r>
        <w:t>IECP Students</w:t>
      </w:r>
      <w:bookmarkEnd w:id="30"/>
    </w:p>
    <w:tbl>
      <w:tblPr>
        <w:tblW w:w="5463" w:type="pct"/>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616"/>
        <w:gridCol w:w="1416"/>
        <w:gridCol w:w="1416"/>
        <w:gridCol w:w="1416"/>
        <w:gridCol w:w="614"/>
        <w:gridCol w:w="1561"/>
        <w:gridCol w:w="1561"/>
        <w:gridCol w:w="1561"/>
      </w:tblGrid>
      <w:tr w:rsidR="00167C3A" w:rsidRPr="00A033CE" w14:paraId="7249C2DE" w14:textId="77777777" w:rsidTr="00F01573">
        <w:trPr>
          <w:trHeight w:val="300"/>
        </w:trPr>
        <w:tc>
          <w:tcPr>
            <w:tcW w:w="2393" w:type="pct"/>
            <w:gridSpan w:val="4"/>
            <w:tcBorders>
              <w:top w:val="single" w:sz="24" w:space="0" w:color="auto"/>
              <w:left w:val="single" w:sz="24" w:space="0" w:color="auto"/>
              <w:bottom w:val="single" w:sz="24" w:space="0" w:color="auto"/>
              <w:right w:val="single" w:sz="24" w:space="0" w:color="auto"/>
            </w:tcBorders>
            <w:shd w:val="clear" w:color="auto" w:fill="auto"/>
            <w:hideMark/>
          </w:tcPr>
          <w:p w14:paraId="65060EC2" w14:textId="77777777" w:rsidR="00F01573" w:rsidRPr="00A033CE" w:rsidRDefault="00F01573" w:rsidP="00167C3A">
            <w:pPr>
              <w:rPr>
                <w:rFonts w:ascii="Segoe UI" w:hAnsi="Segoe UI" w:cs="Segoe UI"/>
                <w:sz w:val="18"/>
                <w:szCs w:val="18"/>
              </w:rPr>
            </w:pPr>
            <w:r w:rsidRPr="00A033CE">
              <w:t>Monday/Wednesday/Friday </w:t>
            </w:r>
          </w:p>
        </w:tc>
        <w:tc>
          <w:tcPr>
            <w:tcW w:w="2607" w:type="pct"/>
            <w:gridSpan w:val="4"/>
            <w:tcBorders>
              <w:top w:val="single" w:sz="24" w:space="0" w:color="auto"/>
              <w:left w:val="single" w:sz="24" w:space="0" w:color="auto"/>
              <w:bottom w:val="single" w:sz="24" w:space="0" w:color="auto"/>
              <w:right w:val="single" w:sz="24" w:space="0" w:color="auto"/>
            </w:tcBorders>
            <w:shd w:val="clear" w:color="auto" w:fill="auto"/>
            <w:vAlign w:val="center"/>
            <w:hideMark/>
          </w:tcPr>
          <w:p w14:paraId="34711BF1" w14:textId="77777777" w:rsidR="00F01573" w:rsidRPr="00A033CE" w:rsidRDefault="00F01573" w:rsidP="00167C3A">
            <w:pPr>
              <w:rPr>
                <w:rFonts w:ascii="Segoe UI" w:hAnsi="Segoe UI" w:cs="Segoe UI"/>
                <w:sz w:val="18"/>
                <w:szCs w:val="18"/>
              </w:rPr>
            </w:pPr>
            <w:r w:rsidRPr="00A033CE">
              <w:t>Tuesday/Thursday </w:t>
            </w:r>
          </w:p>
        </w:tc>
      </w:tr>
      <w:tr w:rsidR="00F01573" w:rsidRPr="00A033CE" w14:paraId="55B04EC9" w14:textId="77777777" w:rsidTr="00F01573">
        <w:trPr>
          <w:trHeight w:val="1905"/>
        </w:trPr>
        <w:tc>
          <w:tcPr>
            <w:tcW w:w="303" w:type="pct"/>
            <w:tcBorders>
              <w:top w:val="nil"/>
              <w:left w:val="single" w:sz="24" w:space="0" w:color="auto"/>
              <w:bottom w:val="single" w:sz="6" w:space="0" w:color="auto"/>
              <w:right w:val="single" w:sz="6" w:space="0" w:color="auto"/>
            </w:tcBorders>
            <w:shd w:val="clear" w:color="auto" w:fill="auto"/>
            <w:vAlign w:val="center"/>
            <w:hideMark/>
          </w:tcPr>
          <w:p w14:paraId="12C5A215" w14:textId="77777777" w:rsidR="00F01573" w:rsidRPr="00A033CE" w:rsidRDefault="00F01573" w:rsidP="00167C3A">
            <w:pPr>
              <w:rPr>
                <w:rFonts w:ascii="Segoe UI" w:hAnsi="Segoe UI" w:cs="Segoe UI"/>
                <w:sz w:val="18"/>
                <w:szCs w:val="18"/>
              </w:rPr>
            </w:pPr>
            <w:r w:rsidRPr="00A033CE">
              <w:t>9:00-10:10 </w:t>
            </w:r>
          </w:p>
        </w:tc>
        <w:tc>
          <w:tcPr>
            <w:tcW w:w="697" w:type="pct"/>
            <w:tcBorders>
              <w:top w:val="nil"/>
              <w:left w:val="single" w:sz="6" w:space="0" w:color="auto"/>
              <w:bottom w:val="single" w:sz="6" w:space="0" w:color="000000"/>
              <w:right w:val="single" w:sz="6" w:space="0" w:color="auto"/>
            </w:tcBorders>
            <w:shd w:val="clear" w:color="auto" w:fill="auto"/>
            <w:vAlign w:val="center"/>
            <w:hideMark/>
          </w:tcPr>
          <w:p w14:paraId="42E7B49A" w14:textId="77777777" w:rsidR="00F01573" w:rsidRPr="00A033CE" w:rsidRDefault="00F01573" w:rsidP="00167C3A">
            <w:pPr>
              <w:rPr>
                <w:rFonts w:ascii="Segoe UI" w:hAnsi="Segoe UI" w:cs="Segoe UI"/>
                <w:sz w:val="18"/>
                <w:szCs w:val="18"/>
              </w:rPr>
            </w:pPr>
            <w:r w:rsidRPr="00A033CE">
              <w:t>Academic Literacies 140  </w:t>
            </w:r>
          </w:p>
          <w:p w14:paraId="4E0861E5" w14:textId="77777777" w:rsidR="00F01573" w:rsidRPr="00A033CE" w:rsidRDefault="00F01573" w:rsidP="00167C3A">
            <w:pPr>
              <w:rPr>
                <w:rFonts w:ascii="Segoe UI" w:hAnsi="Segoe UI" w:cs="Segoe UI"/>
                <w:sz w:val="18"/>
                <w:szCs w:val="18"/>
              </w:rPr>
            </w:pPr>
            <w:r w:rsidRPr="00A033CE">
              <w:t>(AL140) </w:t>
            </w:r>
          </w:p>
          <w:p w14:paraId="4DD8172F" w14:textId="0CE69F16" w:rsidR="00F01573" w:rsidRPr="00A033CE" w:rsidRDefault="00F01573" w:rsidP="00167C3A">
            <w:pPr>
              <w:rPr>
                <w:rFonts w:ascii="Segoe UI" w:hAnsi="Segoe UI" w:cs="Segoe UI"/>
                <w:sz w:val="18"/>
                <w:szCs w:val="18"/>
              </w:rPr>
            </w:pPr>
            <w:r w:rsidRPr="00A033CE">
              <w:t>Wagner 320  </w:t>
            </w:r>
            <w:r w:rsidRPr="00A033CE">
              <w:rPr>
                <w:i/>
                <w:iCs/>
              </w:rPr>
              <w:t> </w:t>
            </w:r>
            <w:r w:rsidRPr="00A033CE">
              <w:t> </w:t>
            </w:r>
          </w:p>
        </w:tc>
        <w:tc>
          <w:tcPr>
            <w:tcW w:w="697" w:type="pct"/>
            <w:tcBorders>
              <w:top w:val="nil"/>
              <w:left w:val="single" w:sz="6" w:space="0" w:color="auto"/>
              <w:bottom w:val="single" w:sz="6" w:space="0" w:color="000000"/>
              <w:right w:val="single" w:sz="6" w:space="0" w:color="auto"/>
            </w:tcBorders>
            <w:shd w:val="clear" w:color="auto" w:fill="auto"/>
            <w:vAlign w:val="center"/>
            <w:hideMark/>
          </w:tcPr>
          <w:p w14:paraId="75FE381E" w14:textId="77777777" w:rsidR="00F01573" w:rsidRPr="00A033CE" w:rsidRDefault="00F01573" w:rsidP="00167C3A">
            <w:pPr>
              <w:rPr>
                <w:rFonts w:ascii="Segoe UI" w:hAnsi="Segoe UI" w:cs="Segoe UI"/>
                <w:sz w:val="18"/>
                <w:szCs w:val="18"/>
              </w:rPr>
            </w:pPr>
            <w:r w:rsidRPr="00A033CE">
              <w:t>Academic Literacies 130  </w:t>
            </w:r>
          </w:p>
          <w:p w14:paraId="34BBD321" w14:textId="77777777" w:rsidR="00F01573" w:rsidRPr="00A033CE" w:rsidRDefault="00F01573" w:rsidP="00167C3A">
            <w:pPr>
              <w:rPr>
                <w:rFonts w:ascii="Segoe UI" w:hAnsi="Segoe UI" w:cs="Segoe UI"/>
                <w:sz w:val="18"/>
                <w:szCs w:val="18"/>
              </w:rPr>
            </w:pPr>
            <w:r w:rsidRPr="00A033CE">
              <w:t>(AL130) </w:t>
            </w:r>
          </w:p>
          <w:p w14:paraId="14F675D4" w14:textId="5335FEAC" w:rsidR="00F01573" w:rsidRPr="00A033CE" w:rsidRDefault="00F01573" w:rsidP="00167C3A">
            <w:pPr>
              <w:rPr>
                <w:rFonts w:ascii="Segoe UI" w:hAnsi="Segoe UI" w:cs="Segoe UI"/>
                <w:sz w:val="18"/>
                <w:szCs w:val="18"/>
              </w:rPr>
            </w:pPr>
            <w:r w:rsidRPr="00A033CE">
              <w:t>Wagner 101 </w:t>
            </w:r>
          </w:p>
        </w:tc>
        <w:tc>
          <w:tcPr>
            <w:tcW w:w="697" w:type="pct"/>
            <w:tcBorders>
              <w:top w:val="nil"/>
              <w:left w:val="single" w:sz="6" w:space="0" w:color="auto"/>
              <w:bottom w:val="single" w:sz="6" w:space="0" w:color="000000"/>
              <w:right w:val="single" w:sz="6" w:space="0" w:color="auto"/>
            </w:tcBorders>
            <w:shd w:val="clear" w:color="auto" w:fill="auto"/>
            <w:vAlign w:val="center"/>
            <w:hideMark/>
          </w:tcPr>
          <w:p w14:paraId="4E12F824" w14:textId="77777777" w:rsidR="00F01573" w:rsidRPr="00A033CE" w:rsidRDefault="00F01573" w:rsidP="00167C3A">
            <w:pPr>
              <w:rPr>
                <w:rFonts w:ascii="Segoe UI" w:hAnsi="Segoe UI" w:cs="Segoe UI"/>
                <w:sz w:val="18"/>
                <w:szCs w:val="18"/>
              </w:rPr>
            </w:pPr>
            <w:r w:rsidRPr="00A033CE">
              <w:t> </w:t>
            </w:r>
          </w:p>
        </w:tc>
        <w:tc>
          <w:tcPr>
            <w:tcW w:w="302" w:type="pct"/>
            <w:tcBorders>
              <w:top w:val="nil"/>
              <w:left w:val="single" w:sz="24" w:space="0" w:color="auto"/>
              <w:bottom w:val="single" w:sz="6" w:space="0" w:color="auto"/>
              <w:right w:val="single" w:sz="6" w:space="0" w:color="auto"/>
            </w:tcBorders>
            <w:shd w:val="clear" w:color="auto" w:fill="auto"/>
            <w:vAlign w:val="center"/>
            <w:hideMark/>
          </w:tcPr>
          <w:p w14:paraId="48C66AC6" w14:textId="77777777" w:rsidR="00F01573" w:rsidRPr="00A033CE" w:rsidRDefault="00F01573" w:rsidP="00167C3A">
            <w:pPr>
              <w:rPr>
                <w:rFonts w:ascii="Segoe UI" w:hAnsi="Segoe UI" w:cs="Segoe UI"/>
                <w:sz w:val="18"/>
                <w:szCs w:val="18"/>
              </w:rPr>
            </w:pPr>
            <w:r w:rsidRPr="00A033CE">
              <w:t>9:00-10:40 </w:t>
            </w:r>
          </w:p>
        </w:tc>
        <w:tc>
          <w:tcPr>
            <w:tcW w:w="768" w:type="pct"/>
            <w:tcBorders>
              <w:top w:val="nil"/>
              <w:left w:val="single" w:sz="6" w:space="0" w:color="auto"/>
              <w:bottom w:val="single" w:sz="6" w:space="0" w:color="000000"/>
              <w:right w:val="single" w:sz="6" w:space="0" w:color="auto"/>
            </w:tcBorders>
            <w:shd w:val="clear" w:color="auto" w:fill="auto"/>
            <w:vAlign w:val="center"/>
            <w:hideMark/>
          </w:tcPr>
          <w:p w14:paraId="7EFB04C5" w14:textId="77777777" w:rsidR="00F01573" w:rsidRPr="00A033CE" w:rsidRDefault="00F01573" w:rsidP="00167C3A">
            <w:pPr>
              <w:rPr>
                <w:rFonts w:ascii="Segoe UI" w:hAnsi="Segoe UI" w:cs="Segoe UI"/>
                <w:sz w:val="18"/>
                <w:szCs w:val="18"/>
              </w:rPr>
            </w:pPr>
            <w:r w:rsidRPr="00A033CE">
              <w:t>Academic Interactions 140  </w:t>
            </w:r>
          </w:p>
          <w:p w14:paraId="7EF2E768" w14:textId="77777777" w:rsidR="00F01573" w:rsidRPr="00A033CE" w:rsidRDefault="00F01573" w:rsidP="00167C3A">
            <w:pPr>
              <w:rPr>
                <w:rFonts w:ascii="Segoe UI" w:hAnsi="Segoe UI" w:cs="Segoe UI"/>
                <w:sz w:val="18"/>
                <w:szCs w:val="18"/>
              </w:rPr>
            </w:pPr>
            <w:r w:rsidRPr="00A033CE">
              <w:t>(Ai140) </w:t>
            </w:r>
          </w:p>
          <w:p w14:paraId="71F3F66B" w14:textId="6A47133E" w:rsidR="00F01573" w:rsidRPr="00A033CE" w:rsidRDefault="00F01573" w:rsidP="00167C3A">
            <w:pPr>
              <w:rPr>
                <w:rFonts w:ascii="Segoe UI" w:hAnsi="Segoe UI" w:cs="Segoe UI"/>
                <w:sz w:val="18"/>
                <w:szCs w:val="18"/>
              </w:rPr>
            </w:pPr>
            <w:r w:rsidRPr="00A033CE">
              <w:t>Wagner 115 </w:t>
            </w:r>
          </w:p>
        </w:tc>
        <w:tc>
          <w:tcPr>
            <w:tcW w:w="768" w:type="pct"/>
            <w:tcBorders>
              <w:top w:val="nil"/>
              <w:left w:val="single" w:sz="6" w:space="0" w:color="auto"/>
              <w:bottom w:val="single" w:sz="6" w:space="0" w:color="000000"/>
              <w:right w:val="single" w:sz="6" w:space="0" w:color="auto"/>
            </w:tcBorders>
            <w:shd w:val="clear" w:color="auto" w:fill="auto"/>
            <w:vAlign w:val="center"/>
            <w:hideMark/>
          </w:tcPr>
          <w:p w14:paraId="3741686C" w14:textId="77777777" w:rsidR="00F01573" w:rsidRPr="00A033CE" w:rsidRDefault="00F01573" w:rsidP="00167C3A">
            <w:pPr>
              <w:rPr>
                <w:rFonts w:ascii="Segoe UI" w:hAnsi="Segoe UI" w:cs="Segoe UI"/>
                <w:sz w:val="18"/>
                <w:szCs w:val="18"/>
              </w:rPr>
            </w:pPr>
            <w:r w:rsidRPr="00A033CE">
              <w:t>Academic Interactions 130  </w:t>
            </w:r>
          </w:p>
          <w:p w14:paraId="634FD352" w14:textId="77777777" w:rsidR="00F01573" w:rsidRPr="00A033CE" w:rsidRDefault="00F01573" w:rsidP="00167C3A">
            <w:pPr>
              <w:rPr>
                <w:rFonts w:ascii="Segoe UI" w:hAnsi="Segoe UI" w:cs="Segoe UI"/>
                <w:sz w:val="18"/>
                <w:szCs w:val="18"/>
              </w:rPr>
            </w:pPr>
            <w:r w:rsidRPr="00A033CE">
              <w:t>(Ai130) </w:t>
            </w:r>
          </w:p>
          <w:p w14:paraId="3BAD8F0E" w14:textId="43BA14E1" w:rsidR="00F01573" w:rsidRPr="00A033CE" w:rsidRDefault="00F01573" w:rsidP="00167C3A">
            <w:pPr>
              <w:rPr>
                <w:rFonts w:ascii="Segoe UI" w:hAnsi="Segoe UI" w:cs="Segoe UI"/>
                <w:sz w:val="18"/>
                <w:szCs w:val="18"/>
              </w:rPr>
            </w:pPr>
            <w:r w:rsidRPr="00A033CE">
              <w:t>Wagner 320  </w:t>
            </w:r>
          </w:p>
        </w:tc>
        <w:tc>
          <w:tcPr>
            <w:tcW w:w="769" w:type="pct"/>
            <w:tcBorders>
              <w:top w:val="nil"/>
              <w:left w:val="single" w:sz="6" w:space="0" w:color="auto"/>
              <w:bottom w:val="single" w:sz="6" w:space="0" w:color="auto"/>
              <w:right w:val="single" w:sz="24" w:space="0" w:color="auto"/>
            </w:tcBorders>
            <w:shd w:val="clear" w:color="auto" w:fill="auto"/>
            <w:vAlign w:val="center"/>
            <w:hideMark/>
          </w:tcPr>
          <w:p w14:paraId="0C55E148" w14:textId="77777777" w:rsidR="00F01573" w:rsidRPr="00A033CE" w:rsidRDefault="00F01573" w:rsidP="00167C3A">
            <w:pPr>
              <w:rPr>
                <w:rFonts w:ascii="Segoe UI" w:hAnsi="Segoe UI" w:cs="Segoe UI"/>
                <w:sz w:val="18"/>
                <w:szCs w:val="18"/>
              </w:rPr>
            </w:pPr>
            <w:r w:rsidRPr="00A033CE">
              <w:t> </w:t>
            </w:r>
          </w:p>
        </w:tc>
      </w:tr>
      <w:tr w:rsidR="00F01573" w:rsidRPr="00A033CE" w14:paraId="56195D47" w14:textId="77777777" w:rsidTr="00F01573">
        <w:trPr>
          <w:trHeight w:val="1905"/>
        </w:trPr>
        <w:tc>
          <w:tcPr>
            <w:tcW w:w="303" w:type="pct"/>
            <w:tcBorders>
              <w:top w:val="single" w:sz="6" w:space="0" w:color="auto"/>
              <w:left w:val="single" w:sz="24" w:space="0" w:color="auto"/>
              <w:bottom w:val="single" w:sz="6" w:space="0" w:color="auto"/>
              <w:right w:val="single" w:sz="6" w:space="0" w:color="auto"/>
            </w:tcBorders>
            <w:shd w:val="clear" w:color="auto" w:fill="auto"/>
            <w:vAlign w:val="center"/>
            <w:hideMark/>
          </w:tcPr>
          <w:p w14:paraId="67CB67BC" w14:textId="77777777" w:rsidR="00F01573" w:rsidRPr="00A033CE" w:rsidRDefault="00F01573" w:rsidP="00167C3A">
            <w:pPr>
              <w:rPr>
                <w:rFonts w:ascii="Segoe UI" w:hAnsi="Segoe UI" w:cs="Segoe UI"/>
                <w:sz w:val="18"/>
                <w:szCs w:val="18"/>
              </w:rPr>
            </w:pPr>
            <w:r w:rsidRPr="00A033CE">
              <w:t>10:30-11:40 </w:t>
            </w:r>
          </w:p>
        </w:tc>
        <w:tc>
          <w:tcPr>
            <w:tcW w:w="697" w:type="pct"/>
            <w:tcBorders>
              <w:top w:val="single" w:sz="6" w:space="0" w:color="auto"/>
              <w:left w:val="single" w:sz="6" w:space="0" w:color="auto"/>
              <w:bottom w:val="single" w:sz="6" w:space="0" w:color="000000"/>
              <w:right w:val="single" w:sz="6" w:space="0" w:color="auto"/>
            </w:tcBorders>
            <w:shd w:val="clear" w:color="auto" w:fill="auto"/>
            <w:vAlign w:val="center"/>
            <w:hideMark/>
          </w:tcPr>
          <w:p w14:paraId="015774A9" w14:textId="77777777" w:rsidR="00F01573" w:rsidRPr="00A033CE" w:rsidRDefault="00F01573" w:rsidP="00167C3A">
            <w:pPr>
              <w:rPr>
                <w:rFonts w:ascii="Segoe UI" w:hAnsi="Segoe UI" w:cs="Segoe UI"/>
                <w:sz w:val="18"/>
                <w:szCs w:val="18"/>
              </w:rPr>
            </w:pPr>
            <w:r w:rsidRPr="00A033CE">
              <w:t>Grammar &amp; Writing Skills 140 </w:t>
            </w:r>
          </w:p>
          <w:p w14:paraId="490DA937" w14:textId="387E8977" w:rsidR="00F01573" w:rsidRPr="00A033CE" w:rsidRDefault="00F01573" w:rsidP="00167C3A">
            <w:pPr>
              <w:rPr>
                <w:rFonts w:ascii="Segoe UI" w:hAnsi="Segoe UI" w:cs="Segoe UI"/>
                <w:sz w:val="18"/>
                <w:szCs w:val="18"/>
              </w:rPr>
            </w:pPr>
            <w:r w:rsidRPr="00A033CE">
              <w:t>(GWS140) </w:t>
            </w:r>
            <w:r w:rsidRPr="00A033CE">
              <w:br/>
              <w:t>Wagner 320 </w:t>
            </w:r>
          </w:p>
        </w:tc>
        <w:tc>
          <w:tcPr>
            <w:tcW w:w="697" w:type="pct"/>
            <w:tcBorders>
              <w:top w:val="single" w:sz="6" w:space="0" w:color="auto"/>
              <w:left w:val="single" w:sz="6" w:space="0" w:color="auto"/>
              <w:bottom w:val="single" w:sz="6" w:space="0" w:color="000000"/>
              <w:right w:val="single" w:sz="6" w:space="0" w:color="auto"/>
            </w:tcBorders>
            <w:shd w:val="clear" w:color="auto" w:fill="auto"/>
            <w:vAlign w:val="center"/>
            <w:hideMark/>
          </w:tcPr>
          <w:p w14:paraId="2C218E51" w14:textId="77777777" w:rsidR="00F01573" w:rsidRPr="00A033CE" w:rsidRDefault="00F01573" w:rsidP="00167C3A">
            <w:pPr>
              <w:rPr>
                <w:rFonts w:ascii="Segoe UI" w:hAnsi="Segoe UI" w:cs="Segoe UI"/>
                <w:sz w:val="18"/>
                <w:szCs w:val="18"/>
              </w:rPr>
            </w:pPr>
            <w:r w:rsidRPr="00A033CE">
              <w:t>Grammar &amp; Writing Skills 130 </w:t>
            </w:r>
          </w:p>
          <w:p w14:paraId="052F9D2A" w14:textId="21FB9845" w:rsidR="00F01573" w:rsidRPr="00A033CE" w:rsidRDefault="00F01573" w:rsidP="00167C3A">
            <w:pPr>
              <w:rPr>
                <w:rFonts w:ascii="Segoe UI" w:hAnsi="Segoe UI" w:cs="Segoe UI"/>
                <w:sz w:val="18"/>
                <w:szCs w:val="18"/>
              </w:rPr>
            </w:pPr>
            <w:r w:rsidRPr="00A033CE">
              <w:t>(GWS130) </w:t>
            </w:r>
            <w:r w:rsidRPr="00A033CE">
              <w:br/>
              <w:t>Wagner 101 </w:t>
            </w:r>
          </w:p>
        </w:tc>
        <w:tc>
          <w:tcPr>
            <w:tcW w:w="697" w:type="pct"/>
            <w:tcBorders>
              <w:top w:val="single" w:sz="6" w:space="0" w:color="auto"/>
              <w:left w:val="single" w:sz="6" w:space="0" w:color="auto"/>
              <w:bottom w:val="single" w:sz="6" w:space="0" w:color="000000"/>
              <w:right w:val="single" w:sz="6" w:space="0" w:color="auto"/>
            </w:tcBorders>
            <w:shd w:val="clear" w:color="auto" w:fill="auto"/>
            <w:vAlign w:val="center"/>
            <w:hideMark/>
          </w:tcPr>
          <w:p w14:paraId="0EAD17FF" w14:textId="77777777" w:rsidR="00F01573" w:rsidRPr="00A033CE" w:rsidRDefault="00F01573" w:rsidP="00167C3A">
            <w:pPr>
              <w:rPr>
                <w:rFonts w:ascii="Segoe UI" w:hAnsi="Segoe UI" w:cs="Segoe UI"/>
                <w:sz w:val="18"/>
                <w:szCs w:val="18"/>
              </w:rPr>
            </w:pPr>
            <w:r w:rsidRPr="00A033CE">
              <w:t> </w:t>
            </w:r>
          </w:p>
        </w:tc>
        <w:tc>
          <w:tcPr>
            <w:tcW w:w="302" w:type="pct"/>
            <w:tcBorders>
              <w:top w:val="single" w:sz="6" w:space="0" w:color="auto"/>
              <w:left w:val="single" w:sz="24" w:space="0" w:color="auto"/>
              <w:bottom w:val="single" w:sz="6" w:space="0" w:color="auto"/>
              <w:right w:val="single" w:sz="6" w:space="0" w:color="auto"/>
            </w:tcBorders>
            <w:shd w:val="clear" w:color="auto" w:fill="auto"/>
            <w:vAlign w:val="center"/>
            <w:hideMark/>
          </w:tcPr>
          <w:p w14:paraId="217E4CE8" w14:textId="77777777" w:rsidR="00F01573" w:rsidRPr="00A033CE" w:rsidRDefault="00F01573" w:rsidP="00167C3A">
            <w:pPr>
              <w:rPr>
                <w:rFonts w:ascii="Segoe UI" w:hAnsi="Segoe UI" w:cs="Segoe UI"/>
                <w:sz w:val="18"/>
                <w:szCs w:val="18"/>
              </w:rPr>
            </w:pPr>
            <w:r w:rsidRPr="00A033CE">
              <w:t>11:00-12:40 </w:t>
            </w:r>
          </w:p>
        </w:tc>
        <w:tc>
          <w:tcPr>
            <w:tcW w:w="768" w:type="pct"/>
            <w:tcBorders>
              <w:top w:val="single" w:sz="6" w:space="0" w:color="auto"/>
              <w:left w:val="single" w:sz="6" w:space="0" w:color="auto"/>
              <w:bottom w:val="single" w:sz="6" w:space="0" w:color="000000"/>
              <w:right w:val="single" w:sz="6" w:space="0" w:color="auto"/>
            </w:tcBorders>
            <w:shd w:val="clear" w:color="auto" w:fill="auto"/>
            <w:vAlign w:val="center"/>
            <w:hideMark/>
          </w:tcPr>
          <w:p w14:paraId="05592DC3" w14:textId="77777777" w:rsidR="00F01573" w:rsidRPr="00A033CE" w:rsidRDefault="00F01573" w:rsidP="00167C3A">
            <w:pPr>
              <w:rPr>
                <w:rFonts w:ascii="Segoe UI" w:hAnsi="Segoe UI" w:cs="Segoe UI"/>
                <w:sz w:val="18"/>
                <w:szCs w:val="18"/>
              </w:rPr>
            </w:pPr>
            <w:r w:rsidRPr="00A033CE">
              <w:t>Grammar &amp; Speaking Skills 140 </w:t>
            </w:r>
          </w:p>
          <w:p w14:paraId="4D8AD241" w14:textId="71E1F738" w:rsidR="00F01573" w:rsidRPr="00A033CE" w:rsidRDefault="00F01573" w:rsidP="00167C3A">
            <w:pPr>
              <w:rPr>
                <w:rFonts w:ascii="Segoe UI" w:hAnsi="Segoe UI" w:cs="Segoe UI"/>
                <w:sz w:val="18"/>
                <w:szCs w:val="18"/>
              </w:rPr>
            </w:pPr>
            <w:r w:rsidRPr="00A033CE">
              <w:t>(GSS140) </w:t>
            </w:r>
            <w:r w:rsidRPr="00A033CE">
              <w:br/>
              <w:t>Wagner 115 </w:t>
            </w:r>
          </w:p>
        </w:tc>
        <w:tc>
          <w:tcPr>
            <w:tcW w:w="768" w:type="pct"/>
            <w:tcBorders>
              <w:top w:val="single" w:sz="6" w:space="0" w:color="auto"/>
              <w:left w:val="single" w:sz="6" w:space="0" w:color="auto"/>
              <w:bottom w:val="single" w:sz="6" w:space="0" w:color="000000"/>
              <w:right w:val="single" w:sz="6" w:space="0" w:color="auto"/>
            </w:tcBorders>
            <w:shd w:val="clear" w:color="auto" w:fill="auto"/>
            <w:vAlign w:val="center"/>
            <w:hideMark/>
          </w:tcPr>
          <w:p w14:paraId="61B0E4BF" w14:textId="77777777" w:rsidR="00F01573" w:rsidRPr="00A033CE" w:rsidRDefault="00F01573" w:rsidP="00167C3A">
            <w:pPr>
              <w:rPr>
                <w:rFonts w:ascii="Segoe UI" w:hAnsi="Segoe UI" w:cs="Segoe UI"/>
                <w:sz w:val="18"/>
                <w:szCs w:val="18"/>
              </w:rPr>
            </w:pPr>
            <w:r w:rsidRPr="00A033CE">
              <w:t>Grammar &amp; Speaking Skills 130 </w:t>
            </w:r>
          </w:p>
          <w:p w14:paraId="427E0BCA" w14:textId="5E32E62B" w:rsidR="00F01573" w:rsidRPr="00A033CE" w:rsidRDefault="00F01573" w:rsidP="00167C3A">
            <w:pPr>
              <w:rPr>
                <w:rFonts w:ascii="Segoe UI" w:hAnsi="Segoe UI" w:cs="Segoe UI"/>
                <w:sz w:val="18"/>
                <w:szCs w:val="18"/>
              </w:rPr>
            </w:pPr>
            <w:r w:rsidRPr="00A033CE">
              <w:t>(GSS130) </w:t>
            </w:r>
            <w:r w:rsidRPr="00A033CE">
              <w:br/>
              <w:t>Wagner 320</w:t>
            </w:r>
          </w:p>
        </w:tc>
        <w:tc>
          <w:tcPr>
            <w:tcW w:w="769" w:type="pct"/>
            <w:tcBorders>
              <w:top w:val="single" w:sz="6" w:space="0" w:color="auto"/>
              <w:left w:val="single" w:sz="6" w:space="0" w:color="auto"/>
              <w:bottom w:val="single" w:sz="6" w:space="0" w:color="auto"/>
              <w:right w:val="single" w:sz="24" w:space="0" w:color="auto"/>
            </w:tcBorders>
            <w:shd w:val="clear" w:color="auto" w:fill="auto"/>
            <w:vAlign w:val="center"/>
            <w:hideMark/>
          </w:tcPr>
          <w:p w14:paraId="78970EA2" w14:textId="77777777" w:rsidR="00F01573" w:rsidRPr="00A033CE" w:rsidRDefault="00F01573" w:rsidP="00167C3A">
            <w:pPr>
              <w:rPr>
                <w:rFonts w:ascii="Segoe UI" w:hAnsi="Segoe UI" w:cs="Segoe UI"/>
                <w:sz w:val="18"/>
                <w:szCs w:val="18"/>
              </w:rPr>
            </w:pPr>
            <w:r w:rsidRPr="00A033CE">
              <w:t> </w:t>
            </w:r>
          </w:p>
        </w:tc>
      </w:tr>
      <w:tr w:rsidR="00F01573" w:rsidRPr="00A033CE" w14:paraId="1BAE173C" w14:textId="77777777" w:rsidTr="00F01573">
        <w:trPr>
          <w:trHeight w:val="1905"/>
        </w:trPr>
        <w:tc>
          <w:tcPr>
            <w:tcW w:w="303" w:type="pct"/>
            <w:tcBorders>
              <w:top w:val="single" w:sz="6" w:space="0" w:color="auto"/>
              <w:left w:val="single" w:sz="24" w:space="0" w:color="auto"/>
              <w:bottom w:val="single" w:sz="12" w:space="0" w:color="auto"/>
              <w:right w:val="single" w:sz="6" w:space="0" w:color="auto"/>
            </w:tcBorders>
            <w:shd w:val="clear" w:color="auto" w:fill="auto"/>
            <w:vAlign w:val="center"/>
            <w:hideMark/>
          </w:tcPr>
          <w:p w14:paraId="261C5386" w14:textId="77777777" w:rsidR="00F01573" w:rsidRPr="00A033CE" w:rsidRDefault="00F01573" w:rsidP="00167C3A">
            <w:pPr>
              <w:rPr>
                <w:rFonts w:ascii="Segoe UI" w:hAnsi="Segoe UI" w:cs="Segoe UI"/>
                <w:sz w:val="18"/>
                <w:szCs w:val="18"/>
              </w:rPr>
            </w:pPr>
            <w:r w:rsidRPr="00A033CE">
              <w:t> </w:t>
            </w:r>
          </w:p>
        </w:tc>
        <w:tc>
          <w:tcPr>
            <w:tcW w:w="697" w:type="pct"/>
            <w:tcBorders>
              <w:top w:val="single" w:sz="6" w:space="0" w:color="auto"/>
              <w:left w:val="single" w:sz="6" w:space="0" w:color="auto"/>
              <w:bottom w:val="single" w:sz="12" w:space="0" w:color="auto"/>
              <w:right w:val="single" w:sz="6" w:space="0" w:color="auto"/>
            </w:tcBorders>
            <w:shd w:val="clear" w:color="auto" w:fill="auto"/>
            <w:vAlign w:val="center"/>
            <w:hideMark/>
          </w:tcPr>
          <w:p w14:paraId="27BCF048" w14:textId="77777777" w:rsidR="00F01573" w:rsidRPr="00A033CE" w:rsidRDefault="00F01573" w:rsidP="00167C3A">
            <w:pPr>
              <w:rPr>
                <w:rFonts w:ascii="Segoe UI" w:hAnsi="Segoe UI" w:cs="Segoe UI"/>
                <w:sz w:val="18"/>
                <w:szCs w:val="18"/>
              </w:rPr>
            </w:pPr>
            <w:r w:rsidRPr="00A033CE">
              <w:t> </w:t>
            </w:r>
          </w:p>
          <w:p w14:paraId="165AC144" w14:textId="77777777" w:rsidR="00F01573" w:rsidRPr="00A033CE" w:rsidRDefault="00F01573" w:rsidP="00167C3A">
            <w:pPr>
              <w:rPr>
                <w:rFonts w:ascii="Segoe UI" w:hAnsi="Segoe UI" w:cs="Segoe UI"/>
                <w:sz w:val="18"/>
                <w:szCs w:val="18"/>
              </w:rPr>
            </w:pPr>
            <w:r w:rsidRPr="00A033CE">
              <w:t> </w:t>
            </w:r>
          </w:p>
          <w:p w14:paraId="32B50FA4" w14:textId="77777777" w:rsidR="00F01573" w:rsidRPr="00A033CE" w:rsidRDefault="00F01573" w:rsidP="00167C3A">
            <w:pPr>
              <w:rPr>
                <w:rFonts w:ascii="Segoe UI" w:hAnsi="Segoe UI" w:cs="Segoe UI"/>
                <w:sz w:val="18"/>
                <w:szCs w:val="18"/>
              </w:rPr>
            </w:pPr>
            <w:r w:rsidRPr="00A033CE">
              <w:t> </w:t>
            </w:r>
          </w:p>
        </w:tc>
        <w:tc>
          <w:tcPr>
            <w:tcW w:w="697" w:type="pct"/>
            <w:tcBorders>
              <w:top w:val="single" w:sz="6" w:space="0" w:color="auto"/>
              <w:left w:val="single" w:sz="6" w:space="0" w:color="auto"/>
              <w:bottom w:val="single" w:sz="12" w:space="0" w:color="auto"/>
              <w:right w:val="single" w:sz="6" w:space="0" w:color="auto"/>
            </w:tcBorders>
            <w:shd w:val="clear" w:color="auto" w:fill="auto"/>
            <w:vAlign w:val="center"/>
            <w:hideMark/>
          </w:tcPr>
          <w:p w14:paraId="6725DA6C" w14:textId="77777777" w:rsidR="00F01573" w:rsidRPr="00A033CE" w:rsidRDefault="00F01573" w:rsidP="00167C3A">
            <w:pPr>
              <w:rPr>
                <w:rFonts w:ascii="Segoe UI" w:hAnsi="Segoe UI" w:cs="Segoe UI"/>
                <w:sz w:val="18"/>
                <w:szCs w:val="18"/>
              </w:rPr>
            </w:pPr>
            <w:r w:rsidRPr="00A033CE">
              <w:t> </w:t>
            </w:r>
          </w:p>
        </w:tc>
        <w:tc>
          <w:tcPr>
            <w:tcW w:w="697" w:type="pct"/>
            <w:tcBorders>
              <w:top w:val="single" w:sz="6" w:space="0" w:color="auto"/>
              <w:left w:val="single" w:sz="6" w:space="0" w:color="auto"/>
              <w:bottom w:val="single" w:sz="12" w:space="0" w:color="auto"/>
              <w:right w:val="single" w:sz="6" w:space="0" w:color="auto"/>
            </w:tcBorders>
            <w:shd w:val="clear" w:color="auto" w:fill="auto"/>
            <w:vAlign w:val="center"/>
            <w:hideMark/>
          </w:tcPr>
          <w:p w14:paraId="323944E4" w14:textId="77777777" w:rsidR="00F01573" w:rsidRPr="00A033CE" w:rsidRDefault="00F01573" w:rsidP="00167C3A">
            <w:pPr>
              <w:rPr>
                <w:rFonts w:ascii="Segoe UI" w:hAnsi="Segoe UI" w:cs="Segoe UI"/>
                <w:sz w:val="18"/>
                <w:szCs w:val="18"/>
              </w:rPr>
            </w:pPr>
            <w:r w:rsidRPr="00A033CE">
              <w:t> </w:t>
            </w:r>
          </w:p>
        </w:tc>
        <w:tc>
          <w:tcPr>
            <w:tcW w:w="302" w:type="pct"/>
            <w:tcBorders>
              <w:top w:val="single" w:sz="6" w:space="0" w:color="auto"/>
              <w:left w:val="single" w:sz="24" w:space="0" w:color="auto"/>
              <w:bottom w:val="single" w:sz="12" w:space="0" w:color="auto"/>
              <w:right w:val="single" w:sz="6" w:space="0" w:color="auto"/>
            </w:tcBorders>
            <w:shd w:val="clear" w:color="auto" w:fill="auto"/>
            <w:vAlign w:val="center"/>
            <w:hideMark/>
          </w:tcPr>
          <w:p w14:paraId="5A14A8A2" w14:textId="77777777" w:rsidR="00F01573" w:rsidRPr="00A033CE" w:rsidRDefault="00F01573" w:rsidP="00167C3A">
            <w:pPr>
              <w:rPr>
                <w:rFonts w:ascii="Segoe UI" w:hAnsi="Segoe UI" w:cs="Segoe UI"/>
                <w:sz w:val="18"/>
                <w:szCs w:val="18"/>
              </w:rPr>
            </w:pPr>
            <w:r w:rsidRPr="00A033CE">
              <w:t>2:00-3:40 </w:t>
            </w:r>
          </w:p>
        </w:tc>
        <w:tc>
          <w:tcPr>
            <w:tcW w:w="768" w:type="pct"/>
            <w:tcBorders>
              <w:top w:val="single" w:sz="6" w:space="0" w:color="auto"/>
              <w:left w:val="single" w:sz="6" w:space="0" w:color="auto"/>
              <w:bottom w:val="single" w:sz="12" w:space="0" w:color="auto"/>
              <w:right w:val="single" w:sz="6" w:space="0" w:color="auto"/>
            </w:tcBorders>
            <w:shd w:val="clear" w:color="auto" w:fill="auto"/>
            <w:vAlign w:val="center"/>
            <w:hideMark/>
          </w:tcPr>
          <w:p w14:paraId="65962577" w14:textId="77777777" w:rsidR="00F01573" w:rsidRPr="00A033CE" w:rsidRDefault="00F01573" w:rsidP="00167C3A">
            <w:pPr>
              <w:rPr>
                <w:rFonts w:ascii="Segoe UI" w:hAnsi="Segoe UI" w:cs="Segoe UI"/>
                <w:sz w:val="18"/>
                <w:szCs w:val="18"/>
              </w:rPr>
            </w:pPr>
            <w:r w:rsidRPr="00A033CE">
              <w:t>Applied English: Sciences 135 </w:t>
            </w:r>
          </w:p>
          <w:p w14:paraId="4C284589" w14:textId="77777777" w:rsidR="00F01573" w:rsidRPr="00A033CE" w:rsidRDefault="00F01573" w:rsidP="00167C3A">
            <w:pPr>
              <w:rPr>
                <w:rFonts w:ascii="Segoe UI" w:hAnsi="Segoe UI" w:cs="Segoe UI"/>
                <w:sz w:val="18"/>
                <w:szCs w:val="18"/>
              </w:rPr>
            </w:pPr>
            <w:r w:rsidRPr="00A033CE">
              <w:t>(AES135) </w:t>
            </w:r>
          </w:p>
          <w:p w14:paraId="63E69155" w14:textId="7E15A615" w:rsidR="00F01573" w:rsidRPr="00A033CE" w:rsidRDefault="00F01573" w:rsidP="00167C3A">
            <w:pPr>
              <w:rPr>
                <w:rFonts w:ascii="Segoe UI" w:hAnsi="Segoe UI" w:cs="Segoe UI"/>
                <w:sz w:val="18"/>
                <w:szCs w:val="18"/>
              </w:rPr>
            </w:pPr>
            <w:r w:rsidRPr="00A033CE">
              <w:t>Wagner 101 </w:t>
            </w:r>
          </w:p>
        </w:tc>
        <w:tc>
          <w:tcPr>
            <w:tcW w:w="768" w:type="pct"/>
            <w:tcBorders>
              <w:top w:val="single" w:sz="6" w:space="0" w:color="auto"/>
              <w:left w:val="single" w:sz="6" w:space="0" w:color="auto"/>
              <w:bottom w:val="single" w:sz="12" w:space="0" w:color="auto"/>
              <w:right w:val="single" w:sz="6" w:space="0" w:color="auto"/>
            </w:tcBorders>
            <w:shd w:val="clear" w:color="auto" w:fill="auto"/>
            <w:vAlign w:val="center"/>
            <w:hideMark/>
          </w:tcPr>
          <w:p w14:paraId="1F625FE5" w14:textId="77777777" w:rsidR="00F01573" w:rsidRPr="00A033CE" w:rsidRDefault="00F01573" w:rsidP="00167C3A">
            <w:pPr>
              <w:rPr>
                <w:rFonts w:ascii="Segoe UI" w:hAnsi="Segoe UI" w:cs="Segoe UI"/>
                <w:sz w:val="18"/>
                <w:szCs w:val="18"/>
              </w:rPr>
            </w:pPr>
            <w:r w:rsidRPr="00A033CE">
              <w:t> </w:t>
            </w:r>
          </w:p>
        </w:tc>
        <w:tc>
          <w:tcPr>
            <w:tcW w:w="769" w:type="pct"/>
            <w:tcBorders>
              <w:top w:val="single" w:sz="6" w:space="0" w:color="auto"/>
              <w:left w:val="single" w:sz="6" w:space="0" w:color="auto"/>
              <w:bottom w:val="single" w:sz="12" w:space="0" w:color="auto"/>
              <w:right w:val="single" w:sz="24" w:space="0" w:color="auto"/>
            </w:tcBorders>
            <w:shd w:val="clear" w:color="auto" w:fill="auto"/>
            <w:vAlign w:val="center"/>
            <w:hideMark/>
          </w:tcPr>
          <w:p w14:paraId="1C058AE4" w14:textId="77777777" w:rsidR="00F01573" w:rsidRPr="00A033CE" w:rsidRDefault="00F01573" w:rsidP="00167C3A">
            <w:pPr>
              <w:rPr>
                <w:rFonts w:ascii="Segoe UI" w:hAnsi="Segoe UI" w:cs="Segoe UI"/>
                <w:sz w:val="18"/>
                <w:szCs w:val="18"/>
              </w:rPr>
            </w:pPr>
            <w:r w:rsidRPr="00A033CE">
              <w:t> </w:t>
            </w:r>
          </w:p>
        </w:tc>
      </w:tr>
    </w:tbl>
    <w:p w14:paraId="40066639" w14:textId="149CF8EB" w:rsidR="001B3360" w:rsidRDefault="001B3360" w:rsidP="00167C3A">
      <w:pPr>
        <w:rPr>
          <w:noProof/>
        </w:rPr>
      </w:pPr>
    </w:p>
    <w:p w14:paraId="21AC9EE7" w14:textId="718BAD81" w:rsidR="00655930" w:rsidRPr="008302CB" w:rsidRDefault="00655930" w:rsidP="00167C3A">
      <w:pPr>
        <w:pStyle w:val="Heading1"/>
        <w:rPr>
          <w:i/>
        </w:rPr>
      </w:pPr>
      <w:bookmarkStart w:id="31" w:name="_Toc71274436"/>
      <w:r w:rsidRPr="008302CB">
        <w:t xml:space="preserve">Promotion to </w:t>
      </w:r>
      <w:r w:rsidR="00794933" w:rsidRPr="008302CB">
        <w:t>the next l</w:t>
      </w:r>
      <w:r w:rsidRPr="008302CB">
        <w:t>evel</w:t>
      </w:r>
      <w:bookmarkEnd w:id="31"/>
    </w:p>
    <w:p w14:paraId="13989D5F" w14:textId="5C2499AC" w:rsidR="000D1698" w:rsidRPr="00A066F1" w:rsidRDefault="143EDA3F" w:rsidP="00167C3A">
      <w:r w:rsidRPr="00A066F1">
        <w:t>A student must receive a score of B or better (8</w:t>
      </w:r>
      <w:r w:rsidR="00014AF4">
        <w:t>0</w:t>
      </w:r>
      <w:r w:rsidRPr="00A066F1">
        <w:t xml:space="preserve">% or above) in the class to be promoted to the next level. The course grade and promotion reflect a student’s performance on the learning outcomes which are based on the course objectives for the class. The course objectives and learning outcomes are listed in the syllabus for each course. </w:t>
      </w:r>
    </w:p>
    <w:p w14:paraId="1D70C4E1" w14:textId="1F916C44" w:rsidR="00A34932" w:rsidRDefault="00A066F1" w:rsidP="00167C3A">
      <w:r w:rsidRPr="00A066F1">
        <w:tab/>
      </w:r>
      <w:r w:rsidR="143EDA3F" w:rsidRPr="00A066F1">
        <w:t xml:space="preserve">Students who do not pass a course are placed on the Academic Success Plan and must meet with the Student Advisor. Students may only repeat each course one time. Students who do not pass a course after two attempts </w:t>
      </w:r>
      <w:r w:rsidR="00A34932" w:rsidRPr="00A066F1">
        <w:t>are</w:t>
      </w:r>
      <w:r w:rsidR="143EDA3F" w:rsidRPr="00A066F1">
        <w:t xml:space="preserve"> dismissed from the IECP. Students who have </w:t>
      </w:r>
      <w:r w:rsidR="002A308C" w:rsidRPr="00A066F1">
        <w:t xml:space="preserve">successfully </w:t>
      </w:r>
      <w:r w:rsidR="143EDA3F" w:rsidRPr="00A066F1">
        <w:t xml:space="preserve">completed </w:t>
      </w:r>
      <w:r w:rsidR="005C5056" w:rsidRPr="00A066F1">
        <w:t>AL 140</w:t>
      </w:r>
      <w:r w:rsidR="006C33AA" w:rsidRPr="00A066F1">
        <w:t>, GWS 140,</w:t>
      </w:r>
      <w:r w:rsidR="005C5056" w:rsidRPr="00A066F1">
        <w:t xml:space="preserve"> A</w:t>
      </w:r>
      <w:r w:rsidR="006C33AA" w:rsidRPr="00A066F1">
        <w:t xml:space="preserve">i </w:t>
      </w:r>
      <w:r w:rsidR="143EDA3F" w:rsidRPr="00A066F1">
        <w:t>140</w:t>
      </w:r>
      <w:r w:rsidR="006C33AA" w:rsidRPr="00A066F1">
        <w:t>, and GSS 140</w:t>
      </w:r>
      <w:r w:rsidR="143EDA3F" w:rsidRPr="00A066F1">
        <w:t xml:space="preserve"> may be eligible to take a limited number of IECP courses AND non-credit courses at Penn State</w:t>
      </w:r>
      <w:r w:rsidR="00E24C06" w:rsidRPr="00A066F1">
        <w:t>.</w:t>
      </w:r>
    </w:p>
    <w:p w14:paraId="28F33144" w14:textId="14B5B8E6" w:rsidR="00F01573" w:rsidRDefault="00F01573" w:rsidP="00167C3A">
      <w:r>
        <w:br w:type="page"/>
      </w:r>
    </w:p>
    <w:p w14:paraId="1A831611" w14:textId="77777777" w:rsidR="00F01573" w:rsidRPr="00A066F1" w:rsidRDefault="00F01573" w:rsidP="00167C3A"/>
    <w:p w14:paraId="448B5741" w14:textId="033A2C2D" w:rsidR="00655930" w:rsidRPr="008302CB" w:rsidRDefault="00655930" w:rsidP="00167C3A">
      <w:pPr>
        <w:pStyle w:val="Heading1"/>
        <w:rPr>
          <w:i/>
        </w:rPr>
      </w:pPr>
      <w:bookmarkStart w:id="32" w:name="_Toc71274437"/>
      <w:r w:rsidRPr="008302CB">
        <w:t>IECP Grading Scale</w:t>
      </w:r>
      <w:bookmarkEnd w:id="32"/>
    </w:p>
    <w:p w14:paraId="6AEB6ADB" w14:textId="69BD63EE" w:rsidR="00655930" w:rsidRPr="008302CB" w:rsidRDefault="143EDA3F" w:rsidP="00167C3A">
      <w:r w:rsidRPr="008302CB">
        <w:t>Students receive a grade in each class. The IECP grading scale is shown below.</w:t>
      </w:r>
    </w:p>
    <w:p w14:paraId="738F9AA4" w14:textId="77777777" w:rsidR="00A662ED" w:rsidRPr="008302CB" w:rsidRDefault="00A662ED" w:rsidP="00167C3A"/>
    <w:p w14:paraId="60E0DC1B" w14:textId="77777777" w:rsidR="00794933" w:rsidRPr="008302CB" w:rsidRDefault="00794933" w:rsidP="00167C3A">
      <w:pPr>
        <w:sectPr w:rsidR="00794933" w:rsidRPr="008302CB" w:rsidSect="00960137">
          <w:headerReference w:type="default" r:id="rId31"/>
          <w:footerReference w:type="default" r:id="rId32"/>
          <w:type w:val="continuous"/>
          <w:pgSz w:w="12240" w:h="15840"/>
          <w:pgMar w:top="1440" w:right="1440" w:bottom="1440" w:left="1440" w:header="720" w:footer="720" w:gutter="0"/>
          <w:cols w:space="720"/>
          <w:noEndnote/>
        </w:sectPr>
      </w:pPr>
    </w:p>
    <w:p w14:paraId="7BD9DF4B" w14:textId="21AF9A66" w:rsidR="00340473" w:rsidRPr="008302CB" w:rsidRDefault="00794933" w:rsidP="00167C3A">
      <w:r w:rsidRPr="008302CB">
        <w:t>PASS</w:t>
      </w:r>
    </w:p>
    <w:p w14:paraId="1303591B" w14:textId="68C30BFA" w:rsidR="00340473" w:rsidRPr="008302CB" w:rsidRDefault="00655930" w:rsidP="00167C3A">
      <w:r w:rsidRPr="008302CB">
        <w:t xml:space="preserve">A </w:t>
      </w:r>
      <w:r w:rsidRPr="008302CB">
        <w:tab/>
        <w:t xml:space="preserve">= 93-100 </w:t>
      </w:r>
      <w:r w:rsidRPr="008302CB">
        <w:tab/>
      </w:r>
      <w:r w:rsidR="00794933" w:rsidRPr="008302CB">
        <w:t xml:space="preserve">B+ </w:t>
      </w:r>
      <w:r w:rsidR="00794933" w:rsidRPr="008302CB">
        <w:tab/>
        <w:t>= 87-89</w:t>
      </w:r>
    </w:p>
    <w:p w14:paraId="036A7026" w14:textId="08A02B8A" w:rsidR="00340473" w:rsidRDefault="00655930" w:rsidP="00167C3A">
      <w:r w:rsidRPr="008302CB">
        <w:t xml:space="preserve">A- </w:t>
      </w:r>
      <w:r w:rsidR="00066B23">
        <w:tab/>
      </w:r>
      <w:r w:rsidRPr="008302CB">
        <w:t>= 90-92</w:t>
      </w:r>
      <w:r w:rsidR="00340473" w:rsidRPr="008302CB">
        <w:tab/>
        <w:t xml:space="preserve">B </w:t>
      </w:r>
      <w:r w:rsidR="00340473" w:rsidRPr="008302CB">
        <w:tab/>
        <w:t>= 83-86</w:t>
      </w:r>
    </w:p>
    <w:p w14:paraId="3CAE937E" w14:textId="03B2F440" w:rsidR="00014AF4" w:rsidRPr="008302CB" w:rsidRDefault="00066B23" w:rsidP="00066B23">
      <w:pPr>
        <w:tabs>
          <w:tab w:val="left" w:pos="2160"/>
        </w:tabs>
      </w:pPr>
      <w:r>
        <w:tab/>
      </w:r>
      <w:r w:rsidR="00014AF4" w:rsidRPr="008302CB">
        <w:t xml:space="preserve">B- </w:t>
      </w:r>
      <w:r w:rsidR="00014AF4" w:rsidRPr="008302CB">
        <w:tab/>
        <w:t xml:space="preserve">= 80-82   </w:t>
      </w:r>
    </w:p>
    <w:p w14:paraId="0B3F04E3" w14:textId="28257CFB" w:rsidR="00794933" w:rsidRPr="008302CB" w:rsidRDefault="143EDA3F" w:rsidP="00167C3A">
      <w:r w:rsidRPr="008302CB">
        <w:t>FAIL (below 8</w:t>
      </w:r>
      <w:r w:rsidR="00014AF4">
        <w:t>0</w:t>
      </w:r>
      <w:r w:rsidRPr="008302CB">
        <w:t>%)</w:t>
      </w:r>
    </w:p>
    <w:p w14:paraId="76AEC90E" w14:textId="58BC1748" w:rsidR="00794933" w:rsidRPr="008302CB" w:rsidRDefault="00014AF4" w:rsidP="00167C3A">
      <w:r w:rsidRPr="008302CB">
        <w:t>C</w:t>
      </w:r>
      <w:r w:rsidRPr="008302CB">
        <w:tab/>
        <w:t xml:space="preserve">= 70-79   </w:t>
      </w:r>
      <w:r w:rsidR="00794933" w:rsidRPr="008302CB">
        <w:t xml:space="preserve">D </w:t>
      </w:r>
      <w:r w:rsidR="00794933" w:rsidRPr="008302CB">
        <w:tab/>
        <w:t>= 60-69</w:t>
      </w:r>
    </w:p>
    <w:p w14:paraId="38CB8001" w14:textId="54E10CFD" w:rsidR="00794933" w:rsidRPr="008302CB" w:rsidRDefault="00794933" w:rsidP="00167C3A">
      <w:r w:rsidRPr="008302CB">
        <w:t xml:space="preserve">F </w:t>
      </w:r>
      <w:r w:rsidRPr="008302CB">
        <w:tab/>
        <w:t>= 0-59</w:t>
      </w:r>
    </w:p>
    <w:p w14:paraId="27E77910" w14:textId="77777777" w:rsidR="00794933" w:rsidRPr="008302CB" w:rsidRDefault="00794933" w:rsidP="00167C3A">
      <w:pPr>
        <w:sectPr w:rsidR="00794933" w:rsidRPr="008302CB" w:rsidSect="00794933">
          <w:type w:val="continuous"/>
          <w:pgSz w:w="12240" w:h="15840"/>
          <w:pgMar w:top="1440" w:right="1440" w:bottom="1440" w:left="1440" w:header="720" w:footer="720" w:gutter="0"/>
          <w:cols w:num="2" w:space="180"/>
          <w:noEndnote/>
        </w:sectPr>
      </w:pPr>
    </w:p>
    <w:p w14:paraId="587ADF89" w14:textId="6A8CCCAF" w:rsidR="00794933" w:rsidRPr="008302CB" w:rsidRDefault="143EDA3F" w:rsidP="00167C3A">
      <w:pPr>
        <w:rPr>
          <w:b/>
          <w:i/>
        </w:rPr>
      </w:pPr>
      <w:r w:rsidRPr="008302CB">
        <w:t xml:space="preserve">Promotion is based upon students’ degree of mastery in their current classes, as well as on their readiness to begin work with the material at the next level. Just like initial level placement, </w:t>
      </w:r>
      <w:r w:rsidRPr="008302CB">
        <w:rPr>
          <w:b/>
          <w:bCs/>
          <w:i/>
          <w:iCs/>
        </w:rPr>
        <w:t>promotion has no connection to a student’s desired schedule for starting university degree programs.</w:t>
      </w:r>
    </w:p>
    <w:p w14:paraId="0F4A10A1" w14:textId="369543F2" w:rsidR="00655930" w:rsidRPr="008302CB" w:rsidRDefault="00942239" w:rsidP="00167C3A">
      <w:pPr>
        <w:pStyle w:val="Heading1"/>
        <w:rPr>
          <w:i/>
        </w:rPr>
      </w:pPr>
      <w:bookmarkStart w:id="33" w:name="_Toc71274438"/>
      <w:r w:rsidRPr="008302CB">
        <w:t>Final Grades</w:t>
      </w:r>
      <w:bookmarkEnd w:id="33"/>
    </w:p>
    <w:p w14:paraId="6094BF22" w14:textId="175C63BF" w:rsidR="00942239" w:rsidRPr="00E47063" w:rsidRDefault="143EDA3F" w:rsidP="00167C3A">
      <w:r w:rsidRPr="00E47063">
        <w:t>At the end of each semester, students receive a final grades packet which includes grades for each class, information about each of the learning objectives for each level, a semester certificate, the IECP semester photo. A sample grade sheet is shown on the next page.</w:t>
      </w:r>
    </w:p>
    <w:p w14:paraId="696A5B9C" w14:textId="77777777" w:rsidR="005035AE" w:rsidRPr="008302CB" w:rsidRDefault="00F94BBE" w:rsidP="00167C3A">
      <w:pPr>
        <w:pStyle w:val="Heading1"/>
        <w:rPr>
          <w:i/>
        </w:rPr>
      </w:pPr>
      <w:bookmarkStart w:id="34" w:name="_Toc71274439"/>
      <w:r w:rsidRPr="008302CB">
        <w:t>Academic Appeals</w:t>
      </w:r>
      <w:bookmarkEnd w:id="34"/>
    </w:p>
    <w:p w14:paraId="1BE2561D" w14:textId="23BEB8D3" w:rsidR="005035AE" w:rsidRPr="008302CB" w:rsidRDefault="143EDA3F" w:rsidP="00167C3A">
      <w:r w:rsidRPr="008302CB">
        <w:t xml:space="preserve">If you disagree with a final grade, you must first speak with the instructor. If you and the instructor cannot come to an agreement, you </w:t>
      </w:r>
      <w:r w:rsidR="00B4345C">
        <w:t>next</w:t>
      </w:r>
      <w:r w:rsidRPr="008302CB">
        <w:t xml:space="preserve"> need to follow a formal appeal process.</w:t>
      </w:r>
    </w:p>
    <w:p w14:paraId="2A457F9D" w14:textId="7756492A" w:rsidR="00A662ED" w:rsidRPr="008302CB" w:rsidRDefault="00A066F1" w:rsidP="00167C3A">
      <w:r>
        <w:tab/>
      </w:r>
      <w:r w:rsidR="143EDA3F" w:rsidRPr="008302CB">
        <w:t>Students may appeal academic or administrative decision</w:t>
      </w:r>
      <w:r w:rsidR="0079061B">
        <w:t>s by submitting an online from (</w:t>
      </w:r>
      <w:hyperlink r:id="rId33" w:history="1">
        <w:r w:rsidR="0079061B" w:rsidRPr="003215D1">
          <w:rPr>
            <w:rStyle w:val="Hyperlink"/>
          </w:rPr>
          <w:t>http://iecp.psu.edu/current-students/iecp-appeal-form-for-students</w:t>
        </w:r>
      </w:hyperlink>
      <w:r w:rsidR="0079061B">
        <w:t xml:space="preserve">) </w:t>
      </w:r>
      <w:r w:rsidR="143EDA3F" w:rsidRPr="008302CB">
        <w:t xml:space="preserve">and its requirements. An appeal of grades </w:t>
      </w:r>
      <w:r w:rsidR="143EDA3F" w:rsidRPr="00AA4B1F">
        <w:rPr>
          <w:b/>
        </w:rPr>
        <w:t>MUST</w:t>
      </w:r>
      <w:r w:rsidR="143EDA3F" w:rsidRPr="008302CB">
        <w:t xml:space="preserve"> be submitted </w:t>
      </w:r>
      <w:r w:rsidR="143EDA3F" w:rsidRPr="00AA4B1F">
        <w:rPr>
          <w:b/>
        </w:rPr>
        <w:t>NO LATER THAN</w:t>
      </w:r>
      <w:r w:rsidR="143EDA3F" w:rsidRPr="008302CB">
        <w:t xml:space="preserve"> one week following the posting of final grades. The form and materials </w:t>
      </w:r>
      <w:proofErr w:type="gramStart"/>
      <w:r w:rsidR="00B4345C">
        <w:t>is</w:t>
      </w:r>
      <w:proofErr w:type="gramEnd"/>
      <w:r w:rsidR="00B4345C">
        <w:t xml:space="preserve"> then</w:t>
      </w:r>
      <w:r w:rsidR="143EDA3F" w:rsidRPr="008302CB">
        <w:t xml:space="preserve"> reviewed by an anonymous committee of IECP faculty. The decision of the IECP Appeals Committee is final.</w:t>
      </w:r>
    </w:p>
    <w:p w14:paraId="66DB624B" w14:textId="77777777" w:rsidR="004D19F1" w:rsidRPr="008302CB" w:rsidRDefault="004D19F1" w:rsidP="00167C3A"/>
    <w:p w14:paraId="35619B15" w14:textId="5A6A1E42" w:rsidR="0093517C" w:rsidRDefault="143EDA3F" w:rsidP="00167C3A">
      <w:r w:rsidRPr="00AA4B1F">
        <w:t>If you</w:t>
      </w:r>
      <w:r w:rsidR="00AA4B1F" w:rsidRPr="00AA4B1F">
        <w:t xml:space="preserve"> are appealing your GRADE</w:t>
      </w:r>
      <w:r w:rsidR="00A660C7">
        <w:t>, ATTENDANCE, or DISMISSAL</w:t>
      </w:r>
      <w:r w:rsidR="00A660C7" w:rsidRPr="00A660C7">
        <w:t>,</w:t>
      </w:r>
      <w:r w:rsidR="00A660C7">
        <w:t xml:space="preserve"> please see </w:t>
      </w:r>
      <w:r w:rsidR="00D032CA">
        <w:t>the Program Director and Student Advisor</w:t>
      </w:r>
      <w:r w:rsidR="00A660C7">
        <w:t xml:space="preserve">, </w:t>
      </w:r>
      <w:r w:rsidR="00D032CA">
        <w:t>Jason Litzenberg</w:t>
      </w:r>
      <w:r w:rsidR="00AA4B1F">
        <w:t xml:space="preserve"> </w:t>
      </w:r>
      <w:proofErr w:type="gramStart"/>
      <w:r w:rsidR="00CF0C50">
        <w:t>For</w:t>
      </w:r>
      <w:proofErr w:type="gramEnd"/>
      <w:r w:rsidR="00CF0C50">
        <w:t xml:space="preserve"> more information about appeals in general, please go to page 29.</w:t>
      </w:r>
      <w:r w:rsidR="00D032CA">
        <w:t xml:space="preserve"> </w:t>
      </w:r>
    </w:p>
    <w:p w14:paraId="3417AFF4" w14:textId="3A2C7788" w:rsidR="00F01573" w:rsidRDefault="00F01573" w:rsidP="00167C3A">
      <w:r>
        <w:br w:type="page"/>
      </w:r>
    </w:p>
    <w:p w14:paraId="6E687FC7" w14:textId="535C56EC" w:rsidR="004D19F1" w:rsidRPr="008302CB" w:rsidRDefault="00D95827" w:rsidP="00167C3A">
      <w:pPr>
        <w:pStyle w:val="Heading1"/>
      </w:pPr>
      <w:bookmarkStart w:id="35" w:name="_Toc71274440"/>
      <w:r>
        <w:lastRenderedPageBreak/>
        <w:t>S</w:t>
      </w:r>
      <w:r w:rsidR="143EDA3F" w:rsidRPr="008302CB">
        <w:t>ample grade report</w:t>
      </w:r>
      <w:bookmarkEnd w:id="35"/>
    </w:p>
    <w:p w14:paraId="52386E7B" w14:textId="3B0FF38E" w:rsidR="006C33AA" w:rsidRDefault="00F01573" w:rsidP="00167C3A">
      <w:pPr>
        <w:rPr>
          <w:noProof/>
        </w:rPr>
      </w:pPr>
      <w:r>
        <w:rPr>
          <w:noProof/>
        </w:rPr>
        <w:drawing>
          <wp:inline distT="0" distB="0" distL="0" distR="0" wp14:anchorId="18B73445" wp14:editId="4482AF4D">
            <wp:extent cx="4710023" cy="3631721"/>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1346" t="17442" r="11457" b="8010"/>
                    <a:stretch/>
                  </pic:blipFill>
                  <pic:spPr bwMode="auto">
                    <a:xfrm>
                      <a:off x="0" y="0"/>
                      <a:ext cx="4732871" cy="3649338"/>
                    </a:xfrm>
                    <a:prstGeom prst="rect">
                      <a:avLst/>
                    </a:prstGeom>
                    <a:ln>
                      <a:noFill/>
                    </a:ln>
                    <a:extLst>
                      <a:ext uri="{53640926-AAD7-44D8-BBD7-CCE9431645EC}">
                        <a14:shadowObscured xmlns:a14="http://schemas.microsoft.com/office/drawing/2010/main"/>
                      </a:ext>
                    </a:extLst>
                  </pic:spPr>
                </pic:pic>
              </a:graphicData>
            </a:graphic>
          </wp:inline>
        </w:drawing>
      </w:r>
    </w:p>
    <w:p w14:paraId="5783E01D" w14:textId="082DD03B" w:rsidR="0077572E" w:rsidRPr="008302CB" w:rsidRDefault="0077572E" w:rsidP="00167C3A">
      <w:pPr>
        <w:pStyle w:val="Heading2"/>
        <w:rPr>
          <w:i/>
        </w:rPr>
      </w:pPr>
      <w:bookmarkStart w:id="36" w:name="_Toc71274441"/>
      <w:r w:rsidRPr="0093517C">
        <w:t>TOEFL</w:t>
      </w:r>
      <w:bookmarkEnd w:id="36"/>
    </w:p>
    <w:p w14:paraId="3F64E3F6" w14:textId="59A95697" w:rsidR="0077572E" w:rsidRDefault="143EDA3F" w:rsidP="00167C3A">
      <w:r w:rsidRPr="008302CB">
        <w:t xml:space="preserve">The IECP offers the ITP TOEFL (Institutional Testing Program Test of English as a Foreign Language) </w:t>
      </w:r>
      <w:r w:rsidR="00D83A1B">
        <w:t xml:space="preserve">two </w:t>
      </w:r>
      <w:r w:rsidRPr="008302CB">
        <w:t xml:space="preserve">times each semester. The ITP TOEFL is an official </w:t>
      </w:r>
      <w:proofErr w:type="gramStart"/>
      <w:r w:rsidRPr="008302CB">
        <w:t>paper-based</w:t>
      </w:r>
      <w:proofErr w:type="gramEnd"/>
      <w:r w:rsidRPr="008302CB">
        <w:t xml:space="preserve"> TOEFL and the ITP TOEFL score is accepted by Penn State undergraduate international admissions. </w:t>
      </w:r>
      <w:r w:rsidR="00AB37ED" w:rsidRPr="00AB37ED">
        <w:rPr>
          <w:b/>
          <w:u w:val="single"/>
        </w:rPr>
        <w:t>The</w:t>
      </w:r>
      <w:r w:rsidR="00AB37ED">
        <w:t xml:space="preserve"> </w:t>
      </w:r>
      <w:r w:rsidRPr="005F0004">
        <w:rPr>
          <w:b/>
          <w:u w:val="single"/>
        </w:rPr>
        <w:t>Graduate</w:t>
      </w:r>
      <w:r w:rsidR="00AB37ED">
        <w:rPr>
          <w:b/>
          <w:u w:val="single"/>
        </w:rPr>
        <w:t xml:space="preserve"> School at Penn State does not accept the ITP TOEFL; </w:t>
      </w:r>
      <w:r w:rsidRPr="005F0004">
        <w:rPr>
          <w:b/>
          <w:u w:val="single"/>
        </w:rPr>
        <w:t>other universities may or may not accept the ITP TOEFL.</w:t>
      </w:r>
      <w:r w:rsidRPr="008302CB">
        <w:t xml:space="preserve"> Students are issued score reports through the IECP; score reports are not available from ETS (Educational Testing Services). Two administrations are offered for a nominal fee and one free administration is given at the end of the semester. Check the IECP Semester Calendar for TOEFL administration dates.</w:t>
      </w:r>
    </w:p>
    <w:p w14:paraId="0206AFF3" w14:textId="77777777" w:rsidR="00697DD7" w:rsidRPr="008302CB" w:rsidRDefault="00697DD7" w:rsidP="00167C3A">
      <w:pPr>
        <w:pStyle w:val="Heading2"/>
        <w:rPr>
          <w:bCs/>
          <w:i/>
          <w:iCs/>
        </w:rPr>
      </w:pPr>
      <w:bookmarkStart w:id="37" w:name="_Toc71274442"/>
      <w:r w:rsidRPr="0093517C">
        <w:t>Academic</w:t>
      </w:r>
      <w:r w:rsidRPr="008302CB">
        <w:t xml:space="preserve"> Honesty</w:t>
      </w:r>
      <w:bookmarkEnd w:id="37"/>
    </w:p>
    <w:p w14:paraId="14D7D098" w14:textId="58564358" w:rsidR="00697DD7" w:rsidRDefault="143EDA3F" w:rsidP="00167C3A">
      <w:r w:rsidRPr="008302CB">
        <w:t>Many of the rules of academic honesty are the same around the world. However, some rules may be different. Read this section carefully so that you understand what is not allowed in the IECP and in university educational settings in the U.S.</w:t>
      </w:r>
    </w:p>
    <w:p w14:paraId="00626130" w14:textId="77777777" w:rsidR="002A14E2" w:rsidRPr="008302CB" w:rsidRDefault="002A14E2" w:rsidP="00167C3A"/>
    <w:p w14:paraId="05DCD9C1" w14:textId="713B44FD" w:rsidR="00697DD7" w:rsidRPr="008302CB" w:rsidRDefault="143EDA3F" w:rsidP="00167C3A">
      <w:r w:rsidRPr="008302CB">
        <w:t>Cheating is never allowed in the IECP.</w:t>
      </w:r>
    </w:p>
    <w:p w14:paraId="78A98BE6" w14:textId="0557F745" w:rsidR="002A14E2" w:rsidRPr="002A14E2" w:rsidRDefault="143EDA3F" w:rsidP="00167C3A">
      <w:r w:rsidRPr="008302CB">
        <w:t>Students cheat when they use other studen</w:t>
      </w:r>
      <w:r w:rsidR="002A14E2">
        <w:t xml:space="preserve">ts’ work instead of their own. </w:t>
      </w:r>
      <w:r w:rsidRPr="008302CB">
        <w:t>One type</w:t>
      </w:r>
      <w:r w:rsidR="002A14E2">
        <w:t xml:space="preserve"> of cheating</w:t>
      </w:r>
      <w:r w:rsidRPr="008302CB">
        <w:t xml:space="preserve"> is called plagiarism. </w:t>
      </w:r>
      <w:r w:rsidR="002A14E2">
        <w:t>Plagiarism, in general, is submitting work that is not your own. When your teacher reads any work you submit, he or she should know which words or ideas are yours, and which words or ideas are from another person (a friend, text on a website, a student paper you found online).</w:t>
      </w:r>
    </w:p>
    <w:p w14:paraId="60C235DC" w14:textId="77777777" w:rsidR="002A14E2" w:rsidRDefault="002A14E2" w:rsidP="00167C3A"/>
    <w:p w14:paraId="0606E886" w14:textId="058B7EB0" w:rsidR="00697DD7" w:rsidRDefault="002A14E2" w:rsidP="00167C3A">
      <w:r>
        <w:t xml:space="preserve">Many people think plagiarism means copying text from a website and pasting it into your work without proper reference and citation. However, </w:t>
      </w:r>
      <w:r w:rsidRPr="003624E3">
        <w:rPr>
          <w:b/>
        </w:rPr>
        <w:t xml:space="preserve">plagiarism includes </w:t>
      </w:r>
    </w:p>
    <w:p w14:paraId="72C312E6" w14:textId="389421F7" w:rsidR="008A3F1F" w:rsidRDefault="008A3F1F" w:rsidP="00167C3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A14E2" w14:paraId="17E083A0" w14:textId="77777777" w:rsidTr="002A14E2">
        <w:tc>
          <w:tcPr>
            <w:tcW w:w="9350" w:type="dxa"/>
            <w:gridSpan w:val="2"/>
          </w:tcPr>
          <w:p w14:paraId="5FBE055C" w14:textId="6AD996BC" w:rsidR="002A14E2" w:rsidRPr="003624E3" w:rsidRDefault="002A14E2" w:rsidP="00167C3A">
            <w:pPr>
              <w:pStyle w:val="ListParagraph"/>
              <w:numPr>
                <w:ilvl w:val="0"/>
                <w:numId w:val="40"/>
              </w:numPr>
            </w:pPr>
            <w:r w:rsidRPr="003624E3">
              <w:t>Copying the words of an author. Using the same words as another person.</w:t>
            </w:r>
          </w:p>
        </w:tc>
      </w:tr>
      <w:tr w:rsidR="002A14E2" w14:paraId="26451811" w14:textId="77777777" w:rsidTr="002A14E2">
        <w:tc>
          <w:tcPr>
            <w:tcW w:w="9350" w:type="dxa"/>
            <w:gridSpan w:val="2"/>
          </w:tcPr>
          <w:p w14:paraId="1B264581" w14:textId="5D9C9F63" w:rsidR="002A14E2" w:rsidRPr="003624E3" w:rsidRDefault="002A14E2" w:rsidP="00167C3A">
            <w:r w:rsidRPr="003624E3">
              <w:t>Example: Your teacher asks you to write a definition of plagiarism, you go to the Student Handbook and type the phrases you see on this page. You hope your teacher believes that you wrote each word</w:t>
            </w:r>
          </w:p>
        </w:tc>
      </w:tr>
      <w:tr w:rsidR="002A14E2" w14:paraId="2E06A50B" w14:textId="77777777" w:rsidTr="002A14E2">
        <w:tc>
          <w:tcPr>
            <w:tcW w:w="4675" w:type="dxa"/>
          </w:tcPr>
          <w:p w14:paraId="1F35193D" w14:textId="77777777" w:rsidR="002A14E2" w:rsidRPr="003624E3" w:rsidRDefault="002A14E2" w:rsidP="00167C3A">
            <w:r w:rsidRPr="003624E3">
              <w:t>Student Handbook</w:t>
            </w:r>
          </w:p>
          <w:p w14:paraId="0182EA12" w14:textId="7A7A7D93" w:rsidR="002A14E2" w:rsidRPr="003624E3" w:rsidRDefault="002A14E2" w:rsidP="00167C3A">
            <w:r w:rsidRPr="003624E3">
              <w:t>Plagiarism, in general, is submitting work that is not your own.</w:t>
            </w:r>
          </w:p>
        </w:tc>
        <w:tc>
          <w:tcPr>
            <w:tcW w:w="4675" w:type="dxa"/>
          </w:tcPr>
          <w:p w14:paraId="73C9ADE3" w14:textId="77777777" w:rsidR="002A14E2" w:rsidRPr="003624E3" w:rsidRDefault="002A14E2" w:rsidP="00167C3A">
            <w:r w:rsidRPr="003624E3">
              <w:t>Your work</w:t>
            </w:r>
          </w:p>
          <w:p w14:paraId="43B9127A" w14:textId="2C24A711" w:rsidR="002A14E2" w:rsidRPr="003624E3" w:rsidRDefault="002A14E2" w:rsidP="00167C3A">
            <w:r w:rsidRPr="003624E3">
              <w:t>Plagiarism, in general, is submitting work that is not your own.</w:t>
            </w:r>
          </w:p>
        </w:tc>
      </w:tr>
      <w:tr w:rsidR="002A14E2" w14:paraId="39A1B274" w14:textId="77777777" w:rsidTr="002A14E2">
        <w:tc>
          <w:tcPr>
            <w:tcW w:w="9350" w:type="dxa"/>
            <w:gridSpan w:val="2"/>
          </w:tcPr>
          <w:p w14:paraId="4FF65EDA" w14:textId="77777777" w:rsidR="002A14E2" w:rsidRPr="003624E3" w:rsidRDefault="002A14E2" w:rsidP="00167C3A"/>
        </w:tc>
      </w:tr>
      <w:tr w:rsidR="002A14E2" w14:paraId="5EFB6F1D" w14:textId="77777777" w:rsidTr="002A14E2">
        <w:tc>
          <w:tcPr>
            <w:tcW w:w="9350" w:type="dxa"/>
            <w:gridSpan w:val="2"/>
          </w:tcPr>
          <w:p w14:paraId="0B47DD24" w14:textId="44E96652" w:rsidR="002A14E2" w:rsidRPr="003624E3" w:rsidRDefault="002A14E2" w:rsidP="00167C3A">
            <w:pPr>
              <w:pStyle w:val="ListParagraph"/>
              <w:numPr>
                <w:ilvl w:val="0"/>
                <w:numId w:val="40"/>
              </w:numPr>
            </w:pPr>
            <w:r w:rsidRPr="003624E3">
              <w:t>Copying the ideas of an author. Saying that the ideas in your work are yours, but they are the ideas of another person.</w:t>
            </w:r>
          </w:p>
        </w:tc>
      </w:tr>
      <w:tr w:rsidR="002A14E2" w14:paraId="06F4D994" w14:textId="77777777" w:rsidTr="002A14E2">
        <w:tc>
          <w:tcPr>
            <w:tcW w:w="4675" w:type="dxa"/>
          </w:tcPr>
          <w:p w14:paraId="765DCAAB" w14:textId="77777777" w:rsidR="002A14E2" w:rsidRPr="003624E3" w:rsidRDefault="002A14E2" w:rsidP="00167C3A">
            <w:r w:rsidRPr="003624E3">
              <w:t>Student Handbook</w:t>
            </w:r>
          </w:p>
          <w:p w14:paraId="147B189C" w14:textId="0734F60A" w:rsidR="002A14E2" w:rsidRPr="003624E3" w:rsidRDefault="002A14E2" w:rsidP="00167C3A">
            <w:r w:rsidRPr="003624E3">
              <w:t>Plagiarism, in general, is submitting work that is not your own.</w:t>
            </w:r>
          </w:p>
        </w:tc>
        <w:tc>
          <w:tcPr>
            <w:tcW w:w="4675" w:type="dxa"/>
          </w:tcPr>
          <w:p w14:paraId="5B6591F8" w14:textId="77777777" w:rsidR="002A14E2" w:rsidRPr="003624E3" w:rsidRDefault="002A14E2" w:rsidP="00167C3A">
            <w:r w:rsidRPr="003624E3">
              <w:t>Your work</w:t>
            </w:r>
          </w:p>
          <w:p w14:paraId="6EE29ED9" w14:textId="5003E71A" w:rsidR="002A14E2" w:rsidRPr="003624E3" w:rsidRDefault="002A14E2" w:rsidP="00167C3A">
            <w:r w:rsidRPr="003624E3">
              <w:t>In my opinion, plagiarism is submitting work that is not your own.</w:t>
            </w:r>
          </w:p>
        </w:tc>
      </w:tr>
      <w:tr w:rsidR="002A14E2" w14:paraId="484D1B28" w14:textId="77777777" w:rsidTr="002A14E2">
        <w:tc>
          <w:tcPr>
            <w:tcW w:w="9350" w:type="dxa"/>
            <w:gridSpan w:val="2"/>
          </w:tcPr>
          <w:p w14:paraId="7A4BC839" w14:textId="77777777" w:rsidR="002A14E2" w:rsidRPr="003624E3" w:rsidRDefault="002A14E2" w:rsidP="00167C3A"/>
        </w:tc>
      </w:tr>
      <w:tr w:rsidR="002A14E2" w14:paraId="14B32B38" w14:textId="77777777" w:rsidTr="002A14E2">
        <w:tc>
          <w:tcPr>
            <w:tcW w:w="9350" w:type="dxa"/>
            <w:gridSpan w:val="2"/>
          </w:tcPr>
          <w:p w14:paraId="5117AF76" w14:textId="29ABB5A4" w:rsidR="002A14E2" w:rsidRPr="003624E3" w:rsidRDefault="002A14E2" w:rsidP="00167C3A">
            <w:pPr>
              <w:pStyle w:val="ListParagraph"/>
              <w:numPr>
                <w:ilvl w:val="0"/>
                <w:numId w:val="40"/>
              </w:numPr>
            </w:pPr>
            <w:r w:rsidRPr="003624E3">
              <w:t>Having another person complete your work. Submitting work written by another person.</w:t>
            </w:r>
          </w:p>
        </w:tc>
      </w:tr>
      <w:tr w:rsidR="002A14E2" w14:paraId="7060F5D1" w14:textId="77777777" w:rsidTr="002A14E2">
        <w:tc>
          <w:tcPr>
            <w:tcW w:w="9350" w:type="dxa"/>
            <w:gridSpan w:val="2"/>
          </w:tcPr>
          <w:p w14:paraId="4565E076" w14:textId="4ECB0811" w:rsidR="002A14E2" w:rsidRPr="003624E3" w:rsidRDefault="002A14E2" w:rsidP="00167C3A">
            <w:r w:rsidRPr="003624E3">
              <w:t>This can be a small part of your work (for example, a paragraph or sentence) or the whole assignment.</w:t>
            </w:r>
          </w:p>
        </w:tc>
      </w:tr>
      <w:tr w:rsidR="002A14E2" w14:paraId="20AA5C94" w14:textId="77777777" w:rsidTr="002A14E2">
        <w:tc>
          <w:tcPr>
            <w:tcW w:w="9350" w:type="dxa"/>
            <w:gridSpan w:val="2"/>
          </w:tcPr>
          <w:p w14:paraId="440576C6" w14:textId="77777777" w:rsidR="002A14E2" w:rsidRPr="003624E3" w:rsidRDefault="002A14E2" w:rsidP="00167C3A"/>
        </w:tc>
      </w:tr>
      <w:tr w:rsidR="002A14E2" w14:paraId="0514BFF2" w14:textId="77777777" w:rsidTr="002A14E2">
        <w:tc>
          <w:tcPr>
            <w:tcW w:w="9350" w:type="dxa"/>
            <w:gridSpan w:val="2"/>
          </w:tcPr>
          <w:p w14:paraId="66988AE1" w14:textId="6581A03C" w:rsidR="002A14E2" w:rsidRPr="003624E3" w:rsidRDefault="002A14E2" w:rsidP="00167C3A">
            <w:pPr>
              <w:pStyle w:val="ListParagraph"/>
              <w:numPr>
                <w:ilvl w:val="0"/>
                <w:numId w:val="40"/>
              </w:numPr>
            </w:pPr>
            <w:r w:rsidRPr="003624E3">
              <w:t>Allowing another person to use your work for their class.</w:t>
            </w:r>
          </w:p>
        </w:tc>
      </w:tr>
      <w:tr w:rsidR="002A14E2" w14:paraId="194F7EFF" w14:textId="77777777" w:rsidTr="002A14E2">
        <w:tc>
          <w:tcPr>
            <w:tcW w:w="9350" w:type="dxa"/>
            <w:gridSpan w:val="2"/>
          </w:tcPr>
          <w:p w14:paraId="044D01EC" w14:textId="75F5BBF8" w:rsidR="002A14E2" w:rsidRPr="003624E3" w:rsidRDefault="002A14E2" w:rsidP="00167C3A">
            <w:r w:rsidRPr="003624E3">
              <w:t xml:space="preserve">This is the inverse (other side) of the action above. You give permission for another student to use all or part of your work. </w:t>
            </w:r>
          </w:p>
        </w:tc>
      </w:tr>
      <w:tr w:rsidR="002A14E2" w14:paraId="5588AB31" w14:textId="77777777" w:rsidTr="002A14E2">
        <w:tc>
          <w:tcPr>
            <w:tcW w:w="9350" w:type="dxa"/>
            <w:gridSpan w:val="2"/>
          </w:tcPr>
          <w:p w14:paraId="1687099E" w14:textId="77777777" w:rsidR="002A14E2" w:rsidRPr="003624E3" w:rsidRDefault="002A14E2" w:rsidP="00167C3A"/>
        </w:tc>
      </w:tr>
      <w:tr w:rsidR="002A14E2" w14:paraId="1A617AC0" w14:textId="77777777" w:rsidTr="002A14E2">
        <w:tc>
          <w:tcPr>
            <w:tcW w:w="9350" w:type="dxa"/>
            <w:gridSpan w:val="2"/>
          </w:tcPr>
          <w:p w14:paraId="5C17DC0B" w14:textId="298386F1" w:rsidR="002A14E2" w:rsidRPr="003624E3" w:rsidRDefault="002A14E2" w:rsidP="00167C3A">
            <w:pPr>
              <w:pStyle w:val="ListParagraph"/>
              <w:numPr>
                <w:ilvl w:val="0"/>
                <w:numId w:val="40"/>
              </w:numPr>
            </w:pPr>
            <w:r w:rsidRPr="003624E3">
              <w:t>Using translation programs such as Google Translate and copying the translation into your work.</w:t>
            </w:r>
          </w:p>
        </w:tc>
      </w:tr>
      <w:tr w:rsidR="002A14E2" w14:paraId="7440BE3C" w14:textId="77777777" w:rsidTr="002A14E2">
        <w:trPr>
          <w:trHeight w:val="431"/>
        </w:trPr>
        <w:tc>
          <w:tcPr>
            <w:tcW w:w="9350" w:type="dxa"/>
            <w:gridSpan w:val="2"/>
          </w:tcPr>
          <w:p w14:paraId="21CDEE6E" w14:textId="3C329811" w:rsidR="002A14E2" w:rsidRPr="003624E3" w:rsidRDefault="002A14E2" w:rsidP="00167C3A">
            <w:r w:rsidRPr="003624E3">
              <w:t>Programs such as Google Translate can be useful in some situations, but they are not acceptable for your course work.</w:t>
            </w:r>
          </w:p>
        </w:tc>
      </w:tr>
    </w:tbl>
    <w:p w14:paraId="25E7D015" w14:textId="77777777" w:rsidR="002A14E2" w:rsidRDefault="002A14E2" w:rsidP="00167C3A"/>
    <w:p w14:paraId="465C23D2" w14:textId="77777777" w:rsidR="002A14E2" w:rsidRPr="008302CB" w:rsidRDefault="002A14E2" w:rsidP="00167C3A"/>
    <w:p w14:paraId="4A6B1271" w14:textId="468CE814" w:rsidR="00347801" w:rsidRDefault="143EDA3F" w:rsidP="00167C3A">
      <w:r w:rsidRPr="008302CB">
        <w:t xml:space="preserve">The IECP expects that </w:t>
      </w:r>
      <w:proofErr w:type="gramStart"/>
      <w:r w:rsidRPr="008302CB">
        <w:t>all of</w:t>
      </w:r>
      <w:proofErr w:type="gramEnd"/>
      <w:r w:rsidRPr="008302CB">
        <w:t xml:space="preserve"> its students </w:t>
      </w:r>
      <w:r w:rsidR="00B4345C">
        <w:t>are</w:t>
      </w:r>
      <w:r w:rsidRPr="008302CB">
        <w:t xml:space="preserve"> academically honest. </w:t>
      </w:r>
      <w:r w:rsidR="002A14E2">
        <w:t xml:space="preserve">Your teachers will help you to identify and avoid plagiarism. Additionally, you will learn how to use information from another person in your work. </w:t>
      </w:r>
      <w:r w:rsidRPr="008302CB">
        <w:t>In any cases where students do cheat, instructors and the IECP Administration take immediate and serious action. Students who cheat may be placed on probation or be dismissed from the IECP.</w:t>
      </w:r>
      <w:r w:rsidR="002A14E2">
        <w:t xml:space="preserve"> Finally, the IECP is responsible for reporting plagiarism to Penn State’s office of Academic Integrity.</w:t>
      </w:r>
    </w:p>
    <w:p w14:paraId="37007CD4" w14:textId="58EA12DF" w:rsidR="002A14E2" w:rsidRDefault="002A14E2" w:rsidP="00167C3A"/>
    <w:p w14:paraId="26E2E6AE" w14:textId="455E4FF2" w:rsidR="002A14E2" w:rsidRPr="008302CB" w:rsidRDefault="002A14E2" w:rsidP="00167C3A">
      <w:r w:rsidRPr="008302CB">
        <w:rPr>
          <w:noProof/>
        </w:rPr>
        <w:lastRenderedPageBreak/>
        <w:drawing>
          <wp:inline distT="0" distB="0" distL="0" distR="0" wp14:anchorId="4E2DCC38" wp14:editId="4E0065A5">
            <wp:extent cx="5031444" cy="2085975"/>
            <wp:effectExtent l="19050" t="19050" r="17145" b="9525"/>
            <wp:docPr id="14" name="Picture 14" descr="S:\IECP\Departmental\Staff\+Photos\Campus\Old 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ECP\Departmental\Staff\+Photos\Campus\Old Mai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43663" cy="2091041"/>
                    </a:xfrm>
                    <a:prstGeom prst="rect">
                      <a:avLst/>
                    </a:prstGeom>
                    <a:noFill/>
                    <a:ln>
                      <a:solidFill>
                        <a:schemeClr val="accent2">
                          <a:lumMod val="50000"/>
                        </a:schemeClr>
                      </a:solidFill>
                    </a:ln>
                  </pic:spPr>
                </pic:pic>
              </a:graphicData>
            </a:graphic>
          </wp:inline>
        </w:drawing>
      </w:r>
    </w:p>
    <w:p w14:paraId="454B015F" w14:textId="6071799E" w:rsidR="00866B0B" w:rsidRPr="008302CB" w:rsidRDefault="00866B0B" w:rsidP="00167C3A"/>
    <w:p w14:paraId="4D2D40B3" w14:textId="77777777" w:rsidR="00312B9F" w:rsidRPr="00BD530F" w:rsidRDefault="00312B9F" w:rsidP="00167C3A">
      <w:pPr>
        <w:pStyle w:val="Heading1"/>
      </w:pPr>
      <w:bookmarkStart w:id="38" w:name="_Toc71274443"/>
      <w:r w:rsidRPr="00BD530F">
        <w:t>Strategies and Behaviors for Success in the American Classroom</w:t>
      </w:r>
      <w:bookmarkEnd w:id="38"/>
    </w:p>
    <w:p w14:paraId="5C17F3FC" w14:textId="77777777" w:rsidR="00312B9F" w:rsidRPr="008302CB" w:rsidRDefault="00312B9F" w:rsidP="00167C3A">
      <w:pPr>
        <w:pStyle w:val="Heading2"/>
        <w:rPr>
          <w:i/>
        </w:rPr>
      </w:pPr>
      <w:bookmarkStart w:id="39" w:name="_Toc71274444"/>
      <w:r w:rsidRPr="008302CB">
        <w:t xml:space="preserve">What </w:t>
      </w:r>
      <w:r w:rsidRPr="00BD530F">
        <w:t>Does</w:t>
      </w:r>
      <w:r w:rsidRPr="008302CB">
        <w:t xml:space="preserve"> a Successful Language Student Do?</w:t>
      </w:r>
      <w:bookmarkEnd w:id="39"/>
    </w:p>
    <w:p w14:paraId="1DF7E609" w14:textId="77777777" w:rsidR="00312B9F" w:rsidRPr="008302CB" w:rsidRDefault="00312B9F" w:rsidP="00167C3A">
      <w:pPr>
        <w:pStyle w:val="ListParagraph"/>
        <w:numPr>
          <w:ilvl w:val="0"/>
          <w:numId w:val="4"/>
        </w:numPr>
      </w:pPr>
      <w:r w:rsidRPr="008302CB">
        <w:t>Sets realistic goals.</w:t>
      </w:r>
    </w:p>
    <w:p w14:paraId="4A40B8CB" w14:textId="77777777" w:rsidR="00312B9F" w:rsidRPr="008302CB" w:rsidRDefault="00312B9F" w:rsidP="00167C3A">
      <w:pPr>
        <w:pStyle w:val="ListParagraph"/>
        <w:numPr>
          <w:ilvl w:val="0"/>
          <w:numId w:val="4"/>
        </w:numPr>
      </w:pPr>
      <w:r w:rsidRPr="008302CB">
        <w:t>Asks for help when it is needed.</w:t>
      </w:r>
    </w:p>
    <w:p w14:paraId="2FFE0F33" w14:textId="77777777" w:rsidR="00312B9F" w:rsidRPr="008302CB" w:rsidRDefault="00312B9F" w:rsidP="00167C3A">
      <w:pPr>
        <w:pStyle w:val="ListParagraph"/>
        <w:numPr>
          <w:ilvl w:val="0"/>
          <w:numId w:val="4"/>
        </w:numPr>
      </w:pPr>
      <w:r w:rsidRPr="008302CB">
        <w:t>Sets language goals beyond those of the class assignments.</w:t>
      </w:r>
    </w:p>
    <w:p w14:paraId="4099EDFF" w14:textId="77777777" w:rsidR="00312B9F" w:rsidRPr="008302CB" w:rsidRDefault="00312B9F" w:rsidP="00167C3A">
      <w:pPr>
        <w:pStyle w:val="ListParagraph"/>
        <w:numPr>
          <w:ilvl w:val="0"/>
          <w:numId w:val="4"/>
        </w:numPr>
      </w:pPr>
      <w:r w:rsidRPr="008302CB">
        <w:t>Works well in groups.</w:t>
      </w:r>
    </w:p>
    <w:p w14:paraId="6C4C1AA3" w14:textId="77777777" w:rsidR="00312B9F" w:rsidRPr="008302CB" w:rsidRDefault="00312B9F" w:rsidP="00167C3A">
      <w:pPr>
        <w:pStyle w:val="ListParagraph"/>
        <w:numPr>
          <w:ilvl w:val="0"/>
          <w:numId w:val="4"/>
        </w:numPr>
      </w:pPr>
      <w:r w:rsidRPr="008302CB">
        <w:t>Works well individually.</w:t>
      </w:r>
    </w:p>
    <w:p w14:paraId="3EA6D899" w14:textId="77777777" w:rsidR="00312B9F" w:rsidRPr="008302CB" w:rsidRDefault="00312B9F" w:rsidP="00167C3A">
      <w:pPr>
        <w:pStyle w:val="ListParagraph"/>
        <w:numPr>
          <w:ilvl w:val="0"/>
          <w:numId w:val="4"/>
        </w:numPr>
      </w:pPr>
      <w:r w:rsidRPr="008302CB">
        <w:t>Makes a positive contribution to the morale and overall effectiveness of the class.</w:t>
      </w:r>
    </w:p>
    <w:p w14:paraId="21D04950" w14:textId="77777777" w:rsidR="00312B9F" w:rsidRPr="008302CB" w:rsidRDefault="00312B9F" w:rsidP="00167C3A">
      <w:pPr>
        <w:pStyle w:val="ListParagraph"/>
        <w:numPr>
          <w:ilvl w:val="0"/>
          <w:numId w:val="4"/>
        </w:numPr>
      </w:pPr>
      <w:r w:rsidRPr="008302CB">
        <w:t>Manages time well enough to complete assignments on time.</w:t>
      </w:r>
    </w:p>
    <w:p w14:paraId="4E9952D6" w14:textId="77777777" w:rsidR="00312B9F" w:rsidRPr="008302CB" w:rsidRDefault="00312B9F" w:rsidP="00167C3A">
      <w:pPr>
        <w:pStyle w:val="ListParagraph"/>
        <w:numPr>
          <w:ilvl w:val="0"/>
          <w:numId w:val="4"/>
        </w:numPr>
      </w:pPr>
      <w:r w:rsidRPr="008302CB">
        <w:t>Attends class regularly.</w:t>
      </w:r>
    </w:p>
    <w:p w14:paraId="6B0BAE3C" w14:textId="77777777" w:rsidR="00312B9F" w:rsidRPr="008302CB" w:rsidRDefault="00312B9F" w:rsidP="00167C3A">
      <w:pPr>
        <w:pStyle w:val="ListParagraph"/>
        <w:numPr>
          <w:ilvl w:val="0"/>
          <w:numId w:val="4"/>
        </w:numPr>
      </w:pPr>
      <w:r w:rsidRPr="008302CB">
        <w:t>Comes to class on time.</w:t>
      </w:r>
    </w:p>
    <w:p w14:paraId="3A28337A" w14:textId="77777777" w:rsidR="00312B9F" w:rsidRPr="008302CB" w:rsidRDefault="00312B9F" w:rsidP="00167C3A">
      <w:pPr>
        <w:pStyle w:val="ListParagraph"/>
        <w:numPr>
          <w:ilvl w:val="0"/>
          <w:numId w:val="4"/>
        </w:numPr>
      </w:pPr>
      <w:r w:rsidRPr="008302CB">
        <w:t>Uses strategies to improve vocabulary.</w:t>
      </w:r>
    </w:p>
    <w:p w14:paraId="334B9694" w14:textId="77777777" w:rsidR="00312B9F" w:rsidRPr="008302CB" w:rsidRDefault="00312B9F" w:rsidP="00167C3A">
      <w:pPr>
        <w:pStyle w:val="ListParagraph"/>
        <w:numPr>
          <w:ilvl w:val="0"/>
          <w:numId w:val="4"/>
        </w:numPr>
        <w:rPr>
          <w:b/>
          <w:bCs/>
        </w:rPr>
      </w:pPr>
      <w:r w:rsidRPr="008302CB">
        <w:t>Is aware of the complexity of the language learning task.</w:t>
      </w:r>
    </w:p>
    <w:p w14:paraId="75DC7BA3" w14:textId="77777777" w:rsidR="00312B9F" w:rsidRPr="008302CB" w:rsidRDefault="00312B9F" w:rsidP="00167C3A">
      <w:pPr>
        <w:pStyle w:val="ListParagraph"/>
        <w:numPr>
          <w:ilvl w:val="0"/>
          <w:numId w:val="4"/>
        </w:numPr>
        <w:rPr>
          <w:b/>
          <w:bCs/>
        </w:rPr>
      </w:pPr>
      <w:r w:rsidRPr="008302CB">
        <w:t>Is realistic about the length of time it takes to learn a language.</w:t>
      </w:r>
    </w:p>
    <w:p w14:paraId="26800E2F" w14:textId="67ED2237" w:rsidR="00F01573" w:rsidRDefault="00F01573" w:rsidP="00167C3A">
      <w:r>
        <w:br w:type="page"/>
      </w:r>
    </w:p>
    <w:p w14:paraId="19ACDF31" w14:textId="77777777" w:rsidR="00312B9F" w:rsidRPr="008302CB" w:rsidRDefault="00312B9F" w:rsidP="00167C3A">
      <w:pPr>
        <w:pStyle w:val="Heading2"/>
        <w:rPr>
          <w:i/>
        </w:rPr>
      </w:pPr>
      <w:bookmarkStart w:id="40" w:name="_Toc71274445"/>
      <w:r w:rsidRPr="008302CB">
        <w:lastRenderedPageBreak/>
        <w:t xml:space="preserve">Tips for Learning </w:t>
      </w:r>
      <w:r w:rsidRPr="00BD530F">
        <w:t>English</w:t>
      </w:r>
      <w:bookmarkEnd w:id="40"/>
    </w:p>
    <w:p w14:paraId="17FB2488" w14:textId="77777777" w:rsidR="00312B9F" w:rsidRPr="008302CB" w:rsidRDefault="00312B9F" w:rsidP="00167C3A">
      <w:pPr>
        <w:pStyle w:val="ListParagraph"/>
        <w:numPr>
          <w:ilvl w:val="0"/>
          <w:numId w:val="7"/>
        </w:numPr>
      </w:pPr>
      <w:r w:rsidRPr="008302CB">
        <w:rPr>
          <w:i/>
          <w:noProof/>
        </w:rPr>
        <w:drawing>
          <wp:anchor distT="0" distB="0" distL="114300" distR="114300" simplePos="0" relativeHeight="251674624" behindDoc="0" locked="0" layoutInCell="1" allowOverlap="1" wp14:anchorId="1F5282A4" wp14:editId="3B6A8CE5">
            <wp:simplePos x="0" y="0"/>
            <wp:positionH relativeFrom="column">
              <wp:posOffset>3134995</wp:posOffset>
            </wp:positionH>
            <wp:positionV relativeFrom="paragraph">
              <wp:posOffset>43180</wp:posOffset>
            </wp:positionV>
            <wp:extent cx="2707640" cy="2030730"/>
            <wp:effectExtent l="19050" t="19050" r="16510" b="26670"/>
            <wp:wrapSquare wrapText="bothSides"/>
            <wp:docPr id="12" name="Picture 12" descr="A person sitting on a bench reading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sitting on a bench reading a book&#10;&#10;Description automatically generated with low confidence"/>
                    <pic:cNvPicPr/>
                  </pic:nvPicPr>
                  <pic:blipFill>
                    <a:blip r:embed="rId36">
                      <a:extLst>
                        <a:ext uri="{28A0092B-C50C-407E-A947-70E740481C1C}">
                          <a14:useLocalDpi xmlns:a14="http://schemas.microsoft.com/office/drawing/2010/main" val="0"/>
                        </a:ext>
                      </a:extLst>
                    </a:blip>
                    <a:stretch>
                      <a:fillRect/>
                    </a:stretch>
                  </pic:blipFill>
                  <pic:spPr>
                    <a:xfrm>
                      <a:off x="0" y="0"/>
                      <a:ext cx="2707640" cy="2030730"/>
                    </a:xfrm>
                    <a:prstGeom prst="rect">
                      <a:avLst/>
                    </a:prstGeom>
                    <a:ln w="12700">
                      <a:solidFill>
                        <a:schemeClr val="accent2">
                          <a:lumMod val="50000"/>
                        </a:schemeClr>
                      </a:solidFill>
                    </a:ln>
                  </pic:spPr>
                </pic:pic>
              </a:graphicData>
            </a:graphic>
            <wp14:sizeRelH relativeFrom="page">
              <wp14:pctWidth>0</wp14:pctWidth>
            </wp14:sizeRelH>
            <wp14:sizeRelV relativeFrom="page">
              <wp14:pctHeight>0</wp14:pctHeight>
            </wp14:sizeRelV>
          </wp:anchor>
        </w:drawing>
      </w:r>
      <w:r w:rsidRPr="008302CB">
        <w:t>Always attend all your IECP classes.</w:t>
      </w:r>
    </w:p>
    <w:p w14:paraId="18B5450F" w14:textId="77777777" w:rsidR="00312B9F" w:rsidRPr="008302CB" w:rsidRDefault="00312B9F" w:rsidP="00167C3A">
      <w:pPr>
        <w:pStyle w:val="ListParagraph"/>
        <w:numPr>
          <w:ilvl w:val="0"/>
          <w:numId w:val="7"/>
        </w:numPr>
      </w:pPr>
      <w:r w:rsidRPr="008302CB">
        <w:t>Participate in class.</w:t>
      </w:r>
    </w:p>
    <w:p w14:paraId="7D270725" w14:textId="77777777" w:rsidR="00312B9F" w:rsidRPr="008302CB" w:rsidRDefault="00312B9F" w:rsidP="00167C3A">
      <w:pPr>
        <w:pStyle w:val="ListParagraph"/>
        <w:numPr>
          <w:ilvl w:val="0"/>
          <w:numId w:val="7"/>
        </w:numPr>
      </w:pPr>
      <w:r w:rsidRPr="008302CB">
        <w:t>Make friends with people who don’t speak the same language as you.</w:t>
      </w:r>
    </w:p>
    <w:p w14:paraId="5D4A0735" w14:textId="77777777" w:rsidR="00312B9F" w:rsidRPr="008302CB" w:rsidRDefault="00312B9F" w:rsidP="00167C3A">
      <w:pPr>
        <w:pStyle w:val="ListParagraph"/>
        <w:numPr>
          <w:ilvl w:val="0"/>
          <w:numId w:val="7"/>
        </w:numPr>
      </w:pPr>
      <w:r w:rsidRPr="008302CB">
        <w:t>Speak English whenever possible—in class, in between classes, at home, with friends and family.</w:t>
      </w:r>
    </w:p>
    <w:p w14:paraId="7C036453" w14:textId="77777777" w:rsidR="00312B9F" w:rsidRPr="008302CB" w:rsidRDefault="00312B9F" w:rsidP="00167C3A">
      <w:pPr>
        <w:pStyle w:val="ListParagraph"/>
        <w:numPr>
          <w:ilvl w:val="0"/>
          <w:numId w:val="7"/>
        </w:numPr>
      </w:pPr>
      <w:r w:rsidRPr="008302CB">
        <w:t>Join one of Penn State’s many clubs or organizations.</w:t>
      </w:r>
    </w:p>
    <w:p w14:paraId="292CCFD2" w14:textId="77777777" w:rsidR="00312B9F" w:rsidRPr="008302CB" w:rsidRDefault="00312B9F" w:rsidP="00167C3A">
      <w:pPr>
        <w:pStyle w:val="ListParagraph"/>
        <w:numPr>
          <w:ilvl w:val="0"/>
          <w:numId w:val="7"/>
        </w:numPr>
      </w:pPr>
      <w:r w:rsidRPr="008302CB">
        <w:t>Read English in your spare time. Try out American newspapers and magazines.</w:t>
      </w:r>
    </w:p>
    <w:p w14:paraId="372D74F2" w14:textId="77777777" w:rsidR="00312B9F" w:rsidRPr="008302CB" w:rsidRDefault="00312B9F" w:rsidP="00167C3A">
      <w:pPr>
        <w:pStyle w:val="ListParagraph"/>
        <w:numPr>
          <w:ilvl w:val="0"/>
          <w:numId w:val="7"/>
        </w:numPr>
      </w:pPr>
      <w:r w:rsidRPr="008302CB">
        <w:t>Watch American TV and go to the movies.</w:t>
      </w:r>
    </w:p>
    <w:p w14:paraId="65EC3098" w14:textId="77777777" w:rsidR="00312B9F" w:rsidRPr="008302CB" w:rsidRDefault="00312B9F" w:rsidP="00167C3A">
      <w:pPr>
        <w:pStyle w:val="ListParagraph"/>
        <w:numPr>
          <w:ilvl w:val="0"/>
          <w:numId w:val="7"/>
        </w:numPr>
      </w:pPr>
      <w:r w:rsidRPr="008302CB">
        <w:t>Don’t be shy! Talk to English speakers as often as possible.</w:t>
      </w:r>
    </w:p>
    <w:p w14:paraId="31111867" w14:textId="77777777" w:rsidR="00312B9F" w:rsidRPr="008302CB" w:rsidRDefault="00312B9F" w:rsidP="00167C3A">
      <w:pPr>
        <w:pStyle w:val="ListParagraph"/>
        <w:numPr>
          <w:ilvl w:val="0"/>
          <w:numId w:val="7"/>
        </w:numPr>
      </w:pPr>
      <w:r w:rsidRPr="008302CB">
        <w:t>Don’t worry if your progress in English is not always steady. Sometimes you’ll progress very, very quickly; other times you’ll progress more slowly.</w:t>
      </w:r>
    </w:p>
    <w:p w14:paraId="77E1F172" w14:textId="77777777" w:rsidR="00312B9F" w:rsidRDefault="00312B9F" w:rsidP="00167C3A">
      <w:pPr>
        <w:pStyle w:val="ListParagraph"/>
        <w:numPr>
          <w:ilvl w:val="0"/>
          <w:numId w:val="7"/>
        </w:numPr>
      </w:pPr>
      <w:r w:rsidRPr="008302CB">
        <w:t xml:space="preserve">Put in the effort outside of classes. Student who </w:t>
      </w:r>
      <w:proofErr w:type="gramStart"/>
      <w:r w:rsidRPr="008302CB">
        <w:t>use</w:t>
      </w:r>
      <w:proofErr w:type="gramEnd"/>
      <w:r w:rsidRPr="008302CB">
        <w:t xml:space="preserve"> English outside of class tend to improve more than their peers who do not study or engage in English outside of the IECP.</w:t>
      </w:r>
    </w:p>
    <w:p w14:paraId="2769FCD7" w14:textId="77777777" w:rsidR="00312B9F" w:rsidRPr="008302CB" w:rsidRDefault="00312B9F" w:rsidP="00167C3A">
      <w:pPr>
        <w:pStyle w:val="Heading1"/>
        <w:rPr>
          <w:i/>
        </w:rPr>
      </w:pPr>
      <w:bookmarkStart w:id="41" w:name="_Toc71274446"/>
      <w:r w:rsidRPr="008302CB">
        <w:t>Strategies and Behaviors for Success</w:t>
      </w:r>
      <w:bookmarkEnd w:id="41"/>
    </w:p>
    <w:p w14:paraId="281596FA" w14:textId="77777777" w:rsidR="00312B9F" w:rsidRPr="008302CB" w:rsidRDefault="00312B9F" w:rsidP="00167C3A">
      <w:r w:rsidRPr="008302CB">
        <w:t xml:space="preserve">Education systems and the way classes are conducted differ around the world. An important change for some international students is that in the U.S., </w:t>
      </w:r>
      <w:r w:rsidRPr="008302CB">
        <w:rPr>
          <w:u w:val="single"/>
        </w:rPr>
        <w:t>they must assume much more responsibility for their own learning than they may be accustomed to in their own country</w:t>
      </w:r>
      <w:r w:rsidRPr="008302CB">
        <w:t>. Listed below are some important tips for helping you to be a responsible student in this new culture.</w:t>
      </w:r>
    </w:p>
    <w:p w14:paraId="5F4DCA9D" w14:textId="77777777" w:rsidR="00312B9F" w:rsidRPr="008302CB" w:rsidRDefault="00312B9F" w:rsidP="00167C3A"/>
    <w:p w14:paraId="4662C20D" w14:textId="77777777" w:rsidR="00312B9F" w:rsidRPr="008302CB" w:rsidRDefault="00312B9F" w:rsidP="00167C3A">
      <w:pPr>
        <w:pStyle w:val="ListParagraph"/>
        <w:numPr>
          <w:ilvl w:val="0"/>
          <w:numId w:val="5"/>
        </w:numPr>
      </w:pPr>
      <w:r w:rsidRPr="008302CB">
        <w:rPr>
          <w:noProof/>
        </w:rPr>
        <w:drawing>
          <wp:anchor distT="0" distB="0" distL="114300" distR="114300" simplePos="0" relativeHeight="251675648" behindDoc="0" locked="0" layoutInCell="1" allowOverlap="1" wp14:anchorId="01ABF354" wp14:editId="3CA29197">
            <wp:simplePos x="0" y="0"/>
            <wp:positionH relativeFrom="column">
              <wp:posOffset>2571750</wp:posOffset>
            </wp:positionH>
            <wp:positionV relativeFrom="paragraph">
              <wp:posOffset>6985</wp:posOffset>
            </wp:positionV>
            <wp:extent cx="3533775" cy="2211705"/>
            <wp:effectExtent l="19050" t="19050" r="28575" b="17145"/>
            <wp:wrapSquare wrapText="bothSides"/>
            <wp:docPr id="16" name="Picture 16" descr="A picture containing person, child,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 child, indoor&#10;&#10;Description automatically generated"/>
                    <pic:cNvPicPr/>
                  </pic:nvPicPr>
                  <pic:blipFill rotWithShape="1">
                    <a:blip r:embed="rId37">
                      <a:extLst>
                        <a:ext uri="{28A0092B-C50C-407E-A947-70E740481C1C}">
                          <a14:useLocalDpi xmlns:a14="http://schemas.microsoft.com/office/drawing/2010/main" val="0"/>
                        </a:ext>
                      </a:extLst>
                    </a:blip>
                    <a:srcRect t="17183" r="18198" b="14558"/>
                    <a:stretch/>
                  </pic:blipFill>
                  <pic:spPr bwMode="auto">
                    <a:xfrm>
                      <a:off x="0" y="0"/>
                      <a:ext cx="3533775" cy="2211705"/>
                    </a:xfrm>
                    <a:prstGeom prst="rect">
                      <a:avLst/>
                    </a:prstGeom>
                    <a:ln w="12700">
                      <a:solidFill>
                        <a:schemeClr val="accent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02CB">
        <w:t xml:space="preserve">Know each of your instructors’ requirements and procedures. Most of these </w:t>
      </w:r>
      <w:r>
        <w:t>are</w:t>
      </w:r>
      <w:r w:rsidRPr="008302CB">
        <w:t xml:space="preserve"> explained in the course syllabus you receive early in the semester.</w:t>
      </w:r>
    </w:p>
    <w:p w14:paraId="55BB3E78" w14:textId="77777777" w:rsidR="00312B9F" w:rsidRPr="008302CB" w:rsidRDefault="00312B9F" w:rsidP="00167C3A">
      <w:pPr>
        <w:pStyle w:val="ListParagraph"/>
      </w:pPr>
    </w:p>
    <w:p w14:paraId="0B5861F4" w14:textId="77777777" w:rsidR="00312B9F" w:rsidRPr="008302CB" w:rsidRDefault="00312B9F" w:rsidP="00167C3A">
      <w:pPr>
        <w:pStyle w:val="ListParagraph"/>
        <w:numPr>
          <w:ilvl w:val="0"/>
          <w:numId w:val="5"/>
        </w:numPr>
      </w:pPr>
      <w:r w:rsidRPr="008302CB">
        <w:t>Always be prepared for class. Review the work you did the previous class session. Complete any</w:t>
      </w:r>
      <w:r w:rsidRPr="008302CB">
        <w:rPr>
          <w:color w:val="FFFFFF" w:themeColor="background1"/>
        </w:rPr>
        <w:t xml:space="preserve"> </w:t>
      </w:r>
      <w:r w:rsidRPr="008302CB">
        <w:t xml:space="preserve">homework or other assignments due that day. </w:t>
      </w:r>
      <w:r w:rsidRPr="006321DA">
        <w:t xml:space="preserve">Remember that it’s </w:t>
      </w:r>
      <w:r w:rsidRPr="006321DA">
        <w:rPr>
          <w:u w:val="single"/>
        </w:rPr>
        <w:t>your responsibility</w:t>
      </w:r>
      <w:r w:rsidRPr="006321DA">
        <w:t xml:space="preserve"> </w:t>
      </w:r>
      <w:r w:rsidRPr="005F0004">
        <w:rPr>
          <w:b/>
        </w:rPr>
        <w:t>to be aware of the deadlines and due dates</w:t>
      </w:r>
      <w:r w:rsidRPr="006321DA">
        <w:t xml:space="preserve"> — IECP instructors and later, university instructors, may not remind you of them. It’s also your</w:t>
      </w:r>
      <w:r w:rsidRPr="008302CB">
        <w:t xml:space="preserve"> responsibility to be aware of any assignments or </w:t>
      </w:r>
      <w:r w:rsidRPr="008302CB">
        <w:lastRenderedPageBreak/>
        <w:t>homework that you may not have turned in — instructors may not remind you of those either.</w:t>
      </w:r>
    </w:p>
    <w:p w14:paraId="58B297BE" w14:textId="77777777" w:rsidR="00312B9F" w:rsidRPr="008302CB" w:rsidRDefault="00312B9F" w:rsidP="00167C3A">
      <w:pPr>
        <w:pStyle w:val="ListParagraph"/>
      </w:pPr>
    </w:p>
    <w:p w14:paraId="56744683" w14:textId="77777777" w:rsidR="00312B9F" w:rsidRPr="008302CB" w:rsidRDefault="00312B9F" w:rsidP="00167C3A">
      <w:pPr>
        <w:pStyle w:val="ListParagraph"/>
        <w:numPr>
          <w:ilvl w:val="0"/>
          <w:numId w:val="5"/>
        </w:numPr>
      </w:pPr>
      <w:r w:rsidRPr="008302CB">
        <w:t>Participate in class. Here are some tips:</w:t>
      </w:r>
    </w:p>
    <w:p w14:paraId="45C1FE69" w14:textId="77777777" w:rsidR="00312B9F" w:rsidRPr="008302CB" w:rsidRDefault="00312B9F" w:rsidP="00167C3A">
      <w:pPr>
        <w:pStyle w:val="ListParagraph"/>
        <w:numPr>
          <w:ilvl w:val="0"/>
          <w:numId w:val="6"/>
        </w:numPr>
      </w:pPr>
      <w:r w:rsidRPr="008302CB">
        <w:t>Volunteer when you have something to say. Don’t always wait to provide an answer or comment until you are called on by the instructor.</w:t>
      </w:r>
    </w:p>
    <w:p w14:paraId="3E49CE6C" w14:textId="77777777" w:rsidR="00312B9F" w:rsidRPr="008302CB" w:rsidRDefault="00312B9F" w:rsidP="00167C3A">
      <w:pPr>
        <w:pStyle w:val="ListParagraph"/>
        <w:numPr>
          <w:ilvl w:val="0"/>
          <w:numId w:val="6"/>
        </w:numPr>
      </w:pPr>
      <w:r w:rsidRPr="008302CB">
        <w:t>It’s also not necessary to wait until you are sure your response or comment is 100% correct. Participating in the American classroom means taking the chance that you may be wrong. Students can learn as much from incorrect responses as they do from correct ones.</w:t>
      </w:r>
    </w:p>
    <w:p w14:paraId="3080DBA1" w14:textId="77777777" w:rsidR="00312B9F" w:rsidRPr="00B4345C" w:rsidRDefault="00312B9F" w:rsidP="00167C3A">
      <w:pPr>
        <w:pStyle w:val="ListParagraph"/>
        <w:numPr>
          <w:ilvl w:val="0"/>
          <w:numId w:val="6"/>
        </w:numPr>
      </w:pPr>
      <w:r w:rsidRPr="008302CB">
        <w:t xml:space="preserve">IECP instructors </w:t>
      </w:r>
      <w:r w:rsidRPr="00B4345C">
        <w:t>use some group work in their classes. It’s your responsibility to speak up and contribute to the work of your group. Here are some helpful group work phrases to use:</w:t>
      </w:r>
    </w:p>
    <w:p w14:paraId="5A767386" w14:textId="77777777" w:rsidR="00312B9F" w:rsidRPr="008302CB" w:rsidRDefault="00312B9F" w:rsidP="00167C3A">
      <w:pPr>
        <w:pStyle w:val="ListParagraph"/>
        <w:numPr>
          <w:ilvl w:val="1"/>
          <w:numId w:val="6"/>
        </w:numPr>
      </w:pPr>
      <w:r w:rsidRPr="008302CB">
        <w:t>So, what does the teacher want us to do?</w:t>
      </w:r>
    </w:p>
    <w:p w14:paraId="0D3AB2D3" w14:textId="77777777" w:rsidR="00312B9F" w:rsidRPr="008302CB" w:rsidRDefault="00312B9F" w:rsidP="00167C3A">
      <w:pPr>
        <w:pStyle w:val="ListParagraph"/>
        <w:numPr>
          <w:ilvl w:val="1"/>
          <w:numId w:val="6"/>
        </w:numPr>
      </w:pPr>
      <w:r w:rsidRPr="008302CB">
        <w:t>What do you think we should do?</w:t>
      </w:r>
    </w:p>
    <w:p w14:paraId="1FEB05A5" w14:textId="77777777" w:rsidR="00312B9F" w:rsidRPr="008302CB" w:rsidRDefault="00312B9F" w:rsidP="00167C3A">
      <w:pPr>
        <w:pStyle w:val="ListParagraph"/>
        <w:numPr>
          <w:ilvl w:val="1"/>
          <w:numId w:val="6"/>
        </w:numPr>
      </w:pPr>
      <w:r w:rsidRPr="008302CB">
        <w:t>We should start by doing this…</w:t>
      </w:r>
    </w:p>
    <w:p w14:paraId="16445F3D" w14:textId="77777777" w:rsidR="00312B9F" w:rsidRPr="008302CB" w:rsidRDefault="00312B9F" w:rsidP="00167C3A">
      <w:pPr>
        <w:pStyle w:val="ListParagraph"/>
        <w:numPr>
          <w:ilvl w:val="1"/>
          <w:numId w:val="6"/>
        </w:numPr>
      </w:pPr>
      <w:r w:rsidRPr="008302CB">
        <w:t>Let’s decide how to share the tasks.</w:t>
      </w:r>
    </w:p>
    <w:p w14:paraId="580667E6" w14:textId="77777777" w:rsidR="00312B9F" w:rsidRPr="008302CB" w:rsidRDefault="00312B9F" w:rsidP="00167C3A">
      <w:pPr>
        <w:pStyle w:val="ListParagraph"/>
        <w:numPr>
          <w:ilvl w:val="0"/>
          <w:numId w:val="6"/>
        </w:numPr>
      </w:pPr>
      <w:r w:rsidRPr="008302CB">
        <w:t>Listen carefully to your instructor and to your fellow students.</w:t>
      </w:r>
    </w:p>
    <w:p w14:paraId="08CCBA00" w14:textId="77777777" w:rsidR="00312B9F" w:rsidRPr="008302CB" w:rsidRDefault="00312B9F" w:rsidP="00167C3A">
      <w:pPr>
        <w:pStyle w:val="ListParagraph"/>
        <w:numPr>
          <w:ilvl w:val="0"/>
          <w:numId w:val="6"/>
        </w:numPr>
      </w:pPr>
      <w:r w:rsidRPr="008302CB">
        <w:t>Ask for clarification from your instructor when you need it. Simply saying, “I don’t understand” is not always helpful. Give your instructor as much information as you can about your difficulty, for example:</w:t>
      </w:r>
    </w:p>
    <w:p w14:paraId="31084481" w14:textId="77777777" w:rsidR="00312B9F" w:rsidRPr="008302CB" w:rsidRDefault="00312B9F" w:rsidP="00167C3A">
      <w:pPr>
        <w:pStyle w:val="ListParagraph"/>
        <w:numPr>
          <w:ilvl w:val="1"/>
          <w:numId w:val="6"/>
        </w:numPr>
      </w:pPr>
      <w:r w:rsidRPr="008302CB">
        <w:t xml:space="preserve">“I don’t understand why this sentence </w:t>
      </w:r>
      <w:proofErr w:type="gramStart"/>
      <w:r w:rsidRPr="008302CB">
        <w:t>says</w:t>
      </w:r>
      <w:proofErr w:type="gramEnd"/>
      <w:r w:rsidRPr="008302CB">
        <w:t xml:space="preserve"> ‘</w:t>
      </w:r>
      <w:r w:rsidRPr="008302CB">
        <w:rPr>
          <w:i/>
          <w:iCs/>
        </w:rPr>
        <w:t xml:space="preserve">a </w:t>
      </w:r>
      <w:r w:rsidRPr="008302CB">
        <w:t>post office’ and that one says ‘</w:t>
      </w:r>
      <w:r w:rsidRPr="008302CB">
        <w:rPr>
          <w:i/>
          <w:iCs/>
        </w:rPr>
        <w:t xml:space="preserve">the </w:t>
      </w:r>
      <w:r w:rsidRPr="008302CB">
        <w:t>post office.’”</w:t>
      </w:r>
    </w:p>
    <w:p w14:paraId="2538CCAD" w14:textId="77777777" w:rsidR="00312B9F" w:rsidRPr="008302CB" w:rsidRDefault="00312B9F" w:rsidP="00167C3A">
      <w:pPr>
        <w:pStyle w:val="ListParagraph"/>
        <w:numPr>
          <w:ilvl w:val="1"/>
          <w:numId w:val="6"/>
        </w:numPr>
      </w:pPr>
      <w:r w:rsidRPr="008302CB">
        <w:t>“Could you repeat that? I don’t think I understand it completely.”</w:t>
      </w:r>
    </w:p>
    <w:p w14:paraId="0F10CB16" w14:textId="77777777" w:rsidR="00312B9F" w:rsidRPr="008302CB" w:rsidRDefault="00312B9F" w:rsidP="00167C3A">
      <w:pPr>
        <w:pStyle w:val="ListParagraph"/>
        <w:numPr>
          <w:ilvl w:val="1"/>
          <w:numId w:val="6"/>
        </w:numPr>
      </w:pPr>
      <w:r w:rsidRPr="008302CB">
        <w:t>“What does that word mean? I understand everything except for that word.”</w:t>
      </w:r>
    </w:p>
    <w:p w14:paraId="124BD45A" w14:textId="77777777" w:rsidR="00312B9F" w:rsidRPr="008302CB" w:rsidRDefault="00312B9F" w:rsidP="00167C3A">
      <w:pPr>
        <w:pStyle w:val="ListParagraph"/>
        <w:numPr>
          <w:ilvl w:val="0"/>
          <w:numId w:val="6"/>
        </w:numPr>
      </w:pPr>
      <w:r w:rsidRPr="008302CB">
        <w:t>Good participation means speaking regularly but not too much so that others feel they cannot participate. Here are some helpful phrases to use when you want to participate:</w:t>
      </w:r>
    </w:p>
    <w:p w14:paraId="021E2D82" w14:textId="77777777" w:rsidR="00312B9F" w:rsidRPr="008302CB" w:rsidRDefault="00312B9F" w:rsidP="00167C3A">
      <w:pPr>
        <w:pStyle w:val="ListParagraph"/>
        <w:numPr>
          <w:ilvl w:val="1"/>
          <w:numId w:val="6"/>
        </w:numPr>
      </w:pPr>
      <w:r w:rsidRPr="008302CB">
        <w:t>I think the answer should be….</w:t>
      </w:r>
    </w:p>
    <w:p w14:paraId="5AC4792A" w14:textId="77777777" w:rsidR="00312B9F" w:rsidRPr="008302CB" w:rsidRDefault="00312B9F" w:rsidP="00167C3A">
      <w:pPr>
        <w:pStyle w:val="ListParagraph"/>
        <w:numPr>
          <w:ilvl w:val="1"/>
          <w:numId w:val="6"/>
        </w:numPr>
      </w:pPr>
      <w:r w:rsidRPr="008302CB">
        <w:t>I agree with my classmate, but…</w:t>
      </w:r>
    </w:p>
    <w:p w14:paraId="3E692F28" w14:textId="77777777" w:rsidR="00312B9F" w:rsidRPr="008302CB" w:rsidRDefault="00312B9F" w:rsidP="00167C3A">
      <w:pPr>
        <w:pStyle w:val="ListParagraph"/>
        <w:numPr>
          <w:ilvl w:val="1"/>
          <w:numId w:val="6"/>
        </w:numPr>
      </w:pPr>
      <w:r w:rsidRPr="008302CB">
        <w:t>I’d like to share my opinion. I think…</w:t>
      </w:r>
    </w:p>
    <w:p w14:paraId="6442D56A" w14:textId="77777777" w:rsidR="00312B9F" w:rsidRPr="008302CB" w:rsidRDefault="00312B9F" w:rsidP="00167C3A">
      <w:pPr>
        <w:pStyle w:val="ListParagraph"/>
        <w:numPr>
          <w:ilvl w:val="0"/>
          <w:numId w:val="5"/>
        </w:numPr>
      </w:pPr>
      <w:r w:rsidRPr="008302CB">
        <w:t>Come to class on time. Arriving late on a regular basis can easily be seen as disrespectful to your instructor and fellow classmates. If you must be late:</w:t>
      </w:r>
    </w:p>
    <w:p w14:paraId="73023313" w14:textId="77777777" w:rsidR="00312B9F" w:rsidRPr="008302CB" w:rsidRDefault="00312B9F" w:rsidP="00167C3A">
      <w:pPr>
        <w:pStyle w:val="ListParagraph"/>
        <w:numPr>
          <w:ilvl w:val="1"/>
          <w:numId w:val="6"/>
        </w:numPr>
      </w:pPr>
      <w:r w:rsidRPr="008302CB">
        <w:t xml:space="preserve">tell your instructor in advance, if </w:t>
      </w:r>
      <w:proofErr w:type="gramStart"/>
      <w:r w:rsidRPr="008302CB">
        <w:t>possible;</w:t>
      </w:r>
      <w:proofErr w:type="gramEnd"/>
    </w:p>
    <w:p w14:paraId="366E4B80" w14:textId="77777777" w:rsidR="00312B9F" w:rsidRPr="008302CB" w:rsidRDefault="00312B9F" w:rsidP="00167C3A">
      <w:pPr>
        <w:pStyle w:val="ListParagraph"/>
        <w:numPr>
          <w:ilvl w:val="1"/>
          <w:numId w:val="6"/>
        </w:numPr>
      </w:pPr>
      <w:r w:rsidRPr="008302CB">
        <w:t xml:space="preserve">come into class quietly; for example, don’t knock before </w:t>
      </w:r>
      <w:proofErr w:type="gramStart"/>
      <w:r w:rsidRPr="008302CB">
        <w:t>entering;</w:t>
      </w:r>
      <w:proofErr w:type="gramEnd"/>
    </w:p>
    <w:p w14:paraId="4053410C" w14:textId="77777777" w:rsidR="00312B9F" w:rsidRPr="008302CB" w:rsidRDefault="00312B9F" w:rsidP="00167C3A">
      <w:pPr>
        <w:pStyle w:val="ListParagraph"/>
        <w:numPr>
          <w:ilvl w:val="1"/>
          <w:numId w:val="6"/>
        </w:numPr>
      </w:pPr>
      <w:r w:rsidRPr="008302CB">
        <w:t xml:space="preserve">sit in the empty seat closest to the </w:t>
      </w:r>
      <w:proofErr w:type="gramStart"/>
      <w:r w:rsidRPr="008302CB">
        <w:t>door;</w:t>
      </w:r>
      <w:proofErr w:type="gramEnd"/>
    </w:p>
    <w:p w14:paraId="54F33124" w14:textId="77777777" w:rsidR="00312B9F" w:rsidRPr="008302CB" w:rsidRDefault="00312B9F" w:rsidP="00167C3A">
      <w:pPr>
        <w:pStyle w:val="ListParagraph"/>
        <w:numPr>
          <w:ilvl w:val="1"/>
          <w:numId w:val="6"/>
        </w:numPr>
      </w:pPr>
      <w:r w:rsidRPr="008302CB">
        <w:t>catch up with what the class is doing without disrupting the instructor or your classmates.</w:t>
      </w:r>
    </w:p>
    <w:p w14:paraId="10B10C5F" w14:textId="77777777" w:rsidR="00312B9F" w:rsidRPr="008302CB" w:rsidRDefault="00312B9F" w:rsidP="00167C3A">
      <w:pPr>
        <w:pStyle w:val="ListParagraph"/>
        <w:numPr>
          <w:ilvl w:val="0"/>
          <w:numId w:val="5"/>
        </w:numPr>
      </w:pPr>
      <w:r w:rsidRPr="008302CB">
        <w:t>Attend each of your IECP classes. If you must miss a class, tell your instructor in advance, if possible. You are responsible for contacting your instructor or classmates to find out about what occurred in class and about any assignments</w:t>
      </w:r>
      <w:r>
        <w:t xml:space="preserve"> </w:t>
      </w:r>
      <w:r w:rsidRPr="008302CB">
        <w:t xml:space="preserve">you may have missed. You are also responsible for completing any missed assignments and for arranging with your </w:t>
      </w:r>
      <w:r w:rsidRPr="008302CB">
        <w:lastRenderedPageBreak/>
        <w:t xml:space="preserve">instructor to make up any missed quizzes or tests. Missing a class </w:t>
      </w:r>
      <w:proofErr w:type="gramStart"/>
      <w:r w:rsidRPr="008302CB">
        <w:t>actually means</w:t>
      </w:r>
      <w:proofErr w:type="gramEnd"/>
      <w:r w:rsidRPr="008302CB">
        <w:t xml:space="preserve"> additional responsibility for you, not less!</w:t>
      </w:r>
    </w:p>
    <w:p w14:paraId="73344744" w14:textId="77777777" w:rsidR="00312B9F" w:rsidRPr="008302CB" w:rsidRDefault="00312B9F" w:rsidP="00167C3A">
      <w:pPr>
        <w:pStyle w:val="ListParagraph"/>
        <w:numPr>
          <w:ilvl w:val="0"/>
          <w:numId w:val="5"/>
        </w:numPr>
      </w:pPr>
      <w:r w:rsidRPr="008302CB">
        <w:t>Check regularly with your instructors to ask how they think you are doing as their student. What are you doing well? What could you be doing better? Share your ideas about these questions with your instructors, also.</w:t>
      </w:r>
    </w:p>
    <w:p w14:paraId="379EE2BB" w14:textId="77777777" w:rsidR="00312B9F" w:rsidRPr="0093517C" w:rsidRDefault="00312B9F" w:rsidP="00167C3A">
      <w:pPr>
        <w:pStyle w:val="ListParagraph"/>
        <w:numPr>
          <w:ilvl w:val="0"/>
          <w:numId w:val="5"/>
        </w:numPr>
      </w:pPr>
      <w:r w:rsidRPr="008302CB">
        <w:t xml:space="preserve">Always do your own work. Do not copy and paste from the internet. It is O.K. to help each other, but </w:t>
      </w:r>
      <w:proofErr w:type="gramStart"/>
      <w:r w:rsidRPr="008302CB">
        <w:t>actually doing</w:t>
      </w:r>
      <w:proofErr w:type="gramEnd"/>
      <w:r w:rsidRPr="008302CB">
        <w:t xml:space="preserve"> the work of another or having someone else do yours is considered cheating in American culture. (</w:t>
      </w:r>
      <w:proofErr w:type="gramStart"/>
      <w:r w:rsidRPr="008302CB">
        <w:t>see</w:t>
      </w:r>
      <w:proofErr w:type="gramEnd"/>
      <w:r w:rsidRPr="008302CB">
        <w:t xml:space="preserve"> p. 22, Academic Honesty)</w:t>
      </w:r>
    </w:p>
    <w:p w14:paraId="0E9163C7" w14:textId="77777777" w:rsidR="00312B9F" w:rsidRDefault="00312B9F" w:rsidP="00167C3A">
      <w:r w:rsidRPr="008302CB">
        <w:rPr>
          <w:noProof/>
        </w:rPr>
        <w:drawing>
          <wp:inline distT="0" distB="0" distL="0" distR="0" wp14:anchorId="43B830EA" wp14:editId="0C39506F">
            <wp:extent cx="5391150" cy="1614782"/>
            <wp:effectExtent l="19050" t="19050" r="19050" b="24130"/>
            <wp:docPr id="9" name="Picture 9" descr="A group of people posing for a photo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posing for a photo in front of a building&#10;&#10;Description automatically generated"/>
                    <pic:cNvPicPr/>
                  </pic:nvPicPr>
                  <pic:blipFill rotWithShape="1">
                    <a:blip r:embed="rId38">
                      <a:extLst>
                        <a:ext uri="{28A0092B-C50C-407E-A947-70E740481C1C}">
                          <a14:useLocalDpi xmlns:a14="http://schemas.microsoft.com/office/drawing/2010/main" val="0"/>
                        </a:ext>
                      </a:extLst>
                    </a:blip>
                    <a:srcRect t="31265" b="28799"/>
                    <a:stretch/>
                  </pic:blipFill>
                  <pic:spPr bwMode="auto">
                    <a:xfrm>
                      <a:off x="0" y="0"/>
                      <a:ext cx="5406288" cy="1619316"/>
                    </a:xfrm>
                    <a:prstGeom prst="rect">
                      <a:avLst/>
                    </a:prstGeom>
                    <a:ln w="12700">
                      <a:solidFill>
                        <a:schemeClr val="accent2">
                          <a:lumMod val="50000"/>
                        </a:schemeClr>
                      </a:solidFill>
                    </a:ln>
                    <a:extLst>
                      <a:ext uri="{53640926-AAD7-44D8-BBD7-CCE9431645EC}">
                        <a14:shadowObscured xmlns:a14="http://schemas.microsoft.com/office/drawing/2010/main"/>
                      </a:ext>
                    </a:extLst>
                  </pic:spPr>
                </pic:pic>
              </a:graphicData>
            </a:graphic>
          </wp:inline>
        </w:drawing>
      </w:r>
    </w:p>
    <w:p w14:paraId="10135875" w14:textId="77777777" w:rsidR="0055171C" w:rsidRDefault="0055171C" w:rsidP="00167C3A">
      <w:pPr>
        <w:rPr>
          <w:rFonts w:eastAsia="Arial,Times New Roman"/>
          <w:color w:val="143F6A" w:themeColor="accent2" w:themeShade="80"/>
          <w:spacing w:val="20"/>
          <w:sz w:val="28"/>
          <w:szCs w:val="28"/>
        </w:rPr>
      </w:pPr>
      <w:r>
        <w:br w:type="page"/>
      </w:r>
    </w:p>
    <w:p w14:paraId="28B46643" w14:textId="66B38572" w:rsidR="005A5801" w:rsidRPr="008302CB" w:rsidRDefault="005A5801" w:rsidP="00167C3A">
      <w:pPr>
        <w:pStyle w:val="Heading1"/>
      </w:pPr>
      <w:bookmarkStart w:id="42" w:name="_Toc71274447"/>
      <w:r w:rsidRPr="008302CB">
        <w:lastRenderedPageBreak/>
        <w:t xml:space="preserve">Penn State </w:t>
      </w:r>
      <w:r w:rsidRPr="0093517C">
        <w:t>Computing</w:t>
      </w:r>
      <w:bookmarkEnd w:id="42"/>
    </w:p>
    <w:p w14:paraId="1F59D870" w14:textId="77777777" w:rsidR="00D40335" w:rsidRPr="008302CB" w:rsidRDefault="00D40335" w:rsidP="00167C3A">
      <w:pPr>
        <w:pStyle w:val="Heading2"/>
      </w:pPr>
      <w:bookmarkStart w:id="43" w:name="_Toc71274448"/>
      <w:r w:rsidRPr="008302CB">
        <w:t xml:space="preserve">PSU </w:t>
      </w:r>
      <w:r w:rsidRPr="0093517C">
        <w:t>EMAIL</w:t>
      </w:r>
      <w:bookmarkEnd w:id="43"/>
    </w:p>
    <w:p w14:paraId="34FA28D8" w14:textId="77777777" w:rsidR="00D40335" w:rsidRPr="008302CB" w:rsidRDefault="143EDA3F" w:rsidP="00167C3A">
      <w:r w:rsidRPr="008302CB">
        <w:t>Check your PSU email DAILY</w:t>
      </w:r>
    </w:p>
    <w:p w14:paraId="369B5C7E" w14:textId="4ABB8F99" w:rsidR="0077572E" w:rsidRPr="008302CB" w:rsidRDefault="143EDA3F" w:rsidP="00167C3A">
      <w:r w:rsidRPr="008302CB">
        <w:t xml:space="preserve">Email is considered official university communication, and you are responsible for checking your PSU email account </w:t>
      </w:r>
      <w:r w:rsidRPr="00A748C2">
        <w:rPr>
          <w:bCs/>
          <w:i/>
          <w:iCs/>
          <w:u w:val="single"/>
        </w:rPr>
        <w:t>every day</w:t>
      </w:r>
      <w:r w:rsidRPr="008302CB">
        <w:t>. You will get important messages from your instructors, the IECP Office (</w:t>
      </w:r>
      <w:hyperlink r:id="rId39">
        <w:r w:rsidRPr="008302CB">
          <w:rPr>
            <w:rStyle w:val="Hyperlink"/>
          </w:rPr>
          <w:t>iecp@psu.edu</w:t>
        </w:r>
      </w:hyperlink>
      <w:r w:rsidRPr="008302CB">
        <w:t xml:space="preserve">), the </w:t>
      </w:r>
      <w:r w:rsidR="00FB2E22">
        <w:t xml:space="preserve">Student Center </w:t>
      </w:r>
      <w:r w:rsidRPr="008302CB">
        <w:t>(</w:t>
      </w:r>
      <w:hyperlink r:id="rId40">
        <w:r w:rsidRPr="008302CB">
          <w:rPr>
            <w:rStyle w:val="Hyperlink"/>
          </w:rPr>
          <w:t>iecp-itc@psu.edu</w:t>
        </w:r>
      </w:hyperlink>
      <w:r w:rsidRPr="008302CB">
        <w:t>), and DISSA (</w:t>
      </w:r>
      <w:hyperlink r:id="rId41">
        <w:r w:rsidRPr="008302CB">
          <w:rPr>
            <w:rStyle w:val="Hyperlink"/>
          </w:rPr>
          <w:t>DISSA-Advisor@psu.edu</w:t>
        </w:r>
      </w:hyperlink>
      <w:r w:rsidRPr="008302CB">
        <w:t>).</w:t>
      </w:r>
    </w:p>
    <w:p w14:paraId="0444D77A" w14:textId="13ED8A84" w:rsidR="001E51D3" w:rsidRPr="008302CB" w:rsidRDefault="00F01573" w:rsidP="00167C3A">
      <w:pPr>
        <w:pStyle w:val="Heading2"/>
      </w:pPr>
      <w:r>
        <w:t>C</w:t>
      </w:r>
      <w:r w:rsidR="00167C3A">
        <w:t>anvas</w:t>
      </w:r>
    </w:p>
    <w:p w14:paraId="33BFFE55" w14:textId="08FD3881" w:rsidR="001E51D3" w:rsidRPr="00167C3A" w:rsidRDefault="00887AB4" w:rsidP="00167C3A">
      <w:pPr>
        <w:rPr>
          <w:b/>
          <w:bCs/>
        </w:rPr>
      </w:pPr>
      <w:r>
        <w:t xml:space="preserve">Your instructors </w:t>
      </w:r>
      <w:r w:rsidR="143EDA3F" w:rsidRPr="008302CB">
        <w:t xml:space="preserve">use course management software </w:t>
      </w:r>
      <w:r w:rsidR="00F01573">
        <w:t xml:space="preserve">for communication, </w:t>
      </w:r>
      <w:r w:rsidR="00167C3A">
        <w:t>assignments, homework and so forth.  At Penn State, the main course management software is Canvas.</w:t>
      </w:r>
      <w:r w:rsidR="143EDA3F" w:rsidRPr="008302CB">
        <w:t xml:space="preserve"> You should check </w:t>
      </w:r>
      <w:r w:rsidR="00167C3A">
        <w:t xml:space="preserve">Canvas </w:t>
      </w:r>
      <w:r w:rsidR="143EDA3F" w:rsidRPr="00A748C2">
        <w:rPr>
          <w:bCs/>
          <w:i/>
          <w:u w:val="single"/>
        </w:rPr>
        <w:t>every day</w:t>
      </w:r>
      <w:r w:rsidR="00167C3A">
        <w:rPr>
          <w:bCs/>
          <w:i/>
        </w:rPr>
        <w:t>, especially if you are absent!</w:t>
      </w:r>
    </w:p>
    <w:p w14:paraId="467FE0FF" w14:textId="2A7459EE" w:rsidR="00AA4B1F" w:rsidRPr="008A3F1F" w:rsidRDefault="00AA4B1F" w:rsidP="00167C3A"/>
    <w:p w14:paraId="73A7413E" w14:textId="77777777" w:rsidR="00D40335" w:rsidRPr="008302CB" w:rsidRDefault="00D40335" w:rsidP="00167C3A">
      <w:pPr>
        <w:pStyle w:val="Heading2"/>
      </w:pPr>
      <w:bookmarkStart w:id="44" w:name="_Toc71274450"/>
      <w:r w:rsidRPr="008302CB">
        <w:t xml:space="preserve">CAMPUS </w:t>
      </w:r>
      <w:r w:rsidRPr="0093517C">
        <w:t>COMPUTER</w:t>
      </w:r>
      <w:r w:rsidRPr="008302CB">
        <w:t xml:space="preserve"> LABS</w:t>
      </w:r>
      <w:bookmarkEnd w:id="44"/>
    </w:p>
    <w:p w14:paraId="526B2241" w14:textId="1DDA023B" w:rsidR="00D40335" w:rsidRPr="00AA4B1F" w:rsidRDefault="00FC34EB" w:rsidP="00167C3A">
      <w:pPr>
        <w:pStyle w:val="ListParagraph"/>
        <w:numPr>
          <w:ilvl w:val="0"/>
          <w:numId w:val="22"/>
        </w:numPr>
      </w:pPr>
      <w:r w:rsidRPr="008302CB">
        <w:rPr>
          <w:rFonts w:eastAsia="Arial Unicode MS"/>
          <w:noProof/>
        </w:rPr>
        <w:drawing>
          <wp:anchor distT="0" distB="0" distL="114300" distR="114300" simplePos="0" relativeHeight="251666432" behindDoc="0" locked="0" layoutInCell="1" allowOverlap="1" wp14:anchorId="6A7A8A6B" wp14:editId="1FBDF269">
            <wp:simplePos x="0" y="0"/>
            <wp:positionH relativeFrom="column">
              <wp:posOffset>2868295</wp:posOffset>
            </wp:positionH>
            <wp:positionV relativeFrom="paragraph">
              <wp:posOffset>57150</wp:posOffset>
            </wp:positionV>
            <wp:extent cx="3093085" cy="1951355"/>
            <wp:effectExtent l="0" t="0" r="0" b="0"/>
            <wp:wrapSquare wrapText="bothSides"/>
            <wp:docPr id="15" name="Picture 15" descr="S:\IECP\Departmental\Staff\+Student Services\Photos\Fall 2013\FA13 IECP New Student Orientation\IECP Fall 2013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ECP\Departmental\Staff\+Student Services\Photos\Fall 2013\FA13 IECP New Student Orientation\IECP Fall 2013 036.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15000" b="7646"/>
                    <a:stretch/>
                  </pic:blipFill>
                  <pic:spPr bwMode="auto">
                    <a:xfrm>
                      <a:off x="0" y="0"/>
                      <a:ext cx="3093085" cy="1951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143EDA3F" w:rsidRPr="00AA4B1F">
        <w:t xml:space="preserve">IECP students can use any computer lab on campus (visit </w:t>
      </w:r>
      <w:hyperlink r:id="rId43">
        <w:r w:rsidR="143EDA3F" w:rsidRPr="00AA4B1F">
          <w:rPr>
            <w:rStyle w:val="Hyperlink"/>
          </w:rPr>
          <w:t>http://clc.its.psu.edu/labs/locations</w:t>
        </w:r>
      </w:hyperlink>
      <w:r w:rsidR="143EDA3F" w:rsidRPr="00AA4B1F">
        <w:t xml:space="preserve"> for a list of labs).</w:t>
      </w:r>
    </w:p>
    <w:p w14:paraId="3962436C" w14:textId="510A93EE" w:rsidR="00AA4B1F" w:rsidRPr="00AA4B1F" w:rsidRDefault="00AA4B1F" w:rsidP="00167C3A">
      <w:pPr>
        <w:pStyle w:val="ListParagraph"/>
      </w:pPr>
    </w:p>
    <w:p w14:paraId="30C6F76A" w14:textId="732F7C4C" w:rsidR="0077572E" w:rsidRPr="00AA4B1F" w:rsidRDefault="143EDA3F" w:rsidP="00167C3A">
      <w:pPr>
        <w:pStyle w:val="ListParagraph"/>
        <w:numPr>
          <w:ilvl w:val="0"/>
          <w:numId w:val="22"/>
        </w:numPr>
      </w:pPr>
      <w:r w:rsidRPr="00AA4B1F">
        <w:t xml:space="preserve">Most IECP </w:t>
      </w:r>
      <w:r w:rsidR="00DE6468">
        <w:t xml:space="preserve">students use the lab in </w:t>
      </w:r>
      <w:proofErr w:type="spellStart"/>
      <w:r w:rsidR="00DE6468">
        <w:t>Boucke</w:t>
      </w:r>
      <w:proofErr w:type="spellEnd"/>
      <w:r w:rsidR="00DE6468">
        <w:t xml:space="preserve"> </w:t>
      </w:r>
      <w:r w:rsidRPr="00AA4B1F">
        <w:t>103</w:t>
      </w:r>
      <w:r w:rsidR="00312B9F">
        <w:t xml:space="preserve"> or Wagner 118</w:t>
      </w:r>
      <w:r w:rsidRPr="00AA4B1F">
        <w:t>.</w:t>
      </w:r>
    </w:p>
    <w:p w14:paraId="4FD7AC9E" w14:textId="77777777" w:rsidR="008302CB" w:rsidRPr="008302CB" w:rsidRDefault="008302CB" w:rsidP="00167C3A"/>
    <w:p w14:paraId="1B00BE7E" w14:textId="7AAD8190" w:rsidR="00D40335" w:rsidRPr="008302CB" w:rsidRDefault="00D40335" w:rsidP="00167C3A">
      <w:pPr>
        <w:pStyle w:val="Heading2"/>
      </w:pPr>
      <w:bookmarkStart w:id="45" w:name="_Toc71274451"/>
      <w:r w:rsidRPr="0093517C">
        <w:t>PRINTING</w:t>
      </w:r>
      <w:bookmarkEnd w:id="45"/>
    </w:p>
    <w:p w14:paraId="7387A2F0" w14:textId="2A10D49B" w:rsidR="00D40335" w:rsidRPr="00AA4B1F" w:rsidRDefault="143EDA3F" w:rsidP="00167C3A">
      <w:pPr>
        <w:pStyle w:val="ListParagraph"/>
        <w:numPr>
          <w:ilvl w:val="0"/>
          <w:numId w:val="23"/>
        </w:numPr>
      </w:pPr>
      <w:r w:rsidRPr="00AA4B1F">
        <w:t xml:space="preserve">You can use your </w:t>
      </w:r>
      <w:proofErr w:type="spellStart"/>
      <w:r w:rsidRPr="00AA4B1F">
        <w:t>LionCash</w:t>
      </w:r>
      <w:proofErr w:type="spellEnd"/>
      <w:r w:rsidRPr="00AA4B1F">
        <w:t xml:space="preserve">+ to pre-pay for printing. Visit </w:t>
      </w:r>
      <w:hyperlink r:id="rId44">
        <w:r w:rsidRPr="00AA4B1F">
          <w:rPr>
            <w:rStyle w:val="Hyperlink"/>
          </w:rPr>
          <w:t>http://clc.its.psu.edu/printing/pricing</w:t>
        </w:r>
      </w:hyperlink>
      <w:r w:rsidRPr="00AA4B1F">
        <w:t xml:space="preserve"> to add printing to your PSU ID+ card.</w:t>
      </w:r>
    </w:p>
    <w:p w14:paraId="55D9379E" w14:textId="77777777" w:rsidR="0039494F" w:rsidRPr="00AA4B1F" w:rsidRDefault="143EDA3F" w:rsidP="00167C3A">
      <w:pPr>
        <w:pStyle w:val="ListParagraph"/>
        <w:numPr>
          <w:ilvl w:val="0"/>
          <w:numId w:val="23"/>
        </w:numPr>
      </w:pPr>
      <w:r w:rsidRPr="00AA4B1F">
        <w:t>You may be required by your IECP instructors to type and print homework assignments.</w:t>
      </w:r>
    </w:p>
    <w:p w14:paraId="0B3EAFA1" w14:textId="7E1F8DAC" w:rsidR="00411B63" w:rsidRPr="008302CB" w:rsidRDefault="00AB37ED" w:rsidP="00167C3A">
      <w:pPr>
        <w:pStyle w:val="Heading1"/>
      </w:pPr>
      <w:bookmarkStart w:id="46" w:name="_Toc71274452"/>
      <w:r>
        <w:t>I</w:t>
      </w:r>
      <w:r w:rsidR="00411B63" w:rsidRPr="008302CB">
        <w:t xml:space="preserve">ECP </w:t>
      </w:r>
      <w:r w:rsidR="00C269D8">
        <w:t>Student C</w:t>
      </w:r>
      <w:r w:rsidR="00D032CA">
        <w:t>e</w:t>
      </w:r>
      <w:r w:rsidR="00C269D8">
        <w:t>nter</w:t>
      </w:r>
      <w:bookmarkEnd w:id="46"/>
    </w:p>
    <w:p w14:paraId="10999325" w14:textId="5160D376" w:rsidR="0055171C" w:rsidRPr="0055171C" w:rsidRDefault="143EDA3F" w:rsidP="00167C3A">
      <w:r w:rsidRPr="008302CB">
        <w:t xml:space="preserve">The </w:t>
      </w:r>
      <w:r w:rsidR="00C269D8">
        <w:t xml:space="preserve">Student Center </w:t>
      </w:r>
      <w:r w:rsidR="00BC7C05">
        <w:t xml:space="preserve">normally </w:t>
      </w:r>
      <w:r w:rsidRPr="008302CB">
        <w:t xml:space="preserve">offers drop-in tutoring, scheduled tutoring individual and small group appointments, and several workshops each semester. </w:t>
      </w:r>
      <w:r w:rsidR="00C269D8">
        <w:t xml:space="preserve"> </w:t>
      </w:r>
      <w:r w:rsidRPr="008302CB">
        <w:t xml:space="preserve">All IECP students are eligible for </w:t>
      </w:r>
      <w:r w:rsidR="00C269D8">
        <w:t>Student Center</w:t>
      </w:r>
      <w:r w:rsidRPr="008302CB">
        <w:t xml:space="preserve"> services, which are provided for free.</w:t>
      </w:r>
      <w:r w:rsidR="00BC7C05">
        <w:t xml:space="preserve">  Because of Covid, the Student Center is </w:t>
      </w:r>
      <w:r w:rsidR="00312B9F">
        <w:t xml:space="preserve">closed for in-person </w:t>
      </w:r>
      <w:proofErr w:type="gramStart"/>
      <w:r w:rsidR="00312B9F">
        <w:t>hours, but</w:t>
      </w:r>
      <w:proofErr w:type="gramEnd"/>
      <w:r w:rsidR="00312B9F">
        <w:t xml:space="preserve"> will offer regular</w:t>
      </w:r>
      <w:r w:rsidR="00167C3A">
        <w:t xml:space="preserve"> biweekly tutoring starting in mid-September</w:t>
      </w:r>
      <w:r w:rsidR="00312B9F">
        <w:t>.</w:t>
      </w:r>
      <w:r w:rsidR="00BC7C05">
        <w:t xml:space="preserve">  However, </w:t>
      </w:r>
      <w:r w:rsidR="00312B9F">
        <w:t>if</w:t>
      </w:r>
      <w:r w:rsidR="00BC7C05">
        <w:t xml:space="preserve"> you would like additional assistance with any of your courses, please let your instructor know and we will </w:t>
      </w:r>
      <w:proofErr w:type="gramStart"/>
      <w:r w:rsidR="00BC7C05">
        <w:t>make arrangements</w:t>
      </w:r>
      <w:proofErr w:type="gramEnd"/>
      <w:r w:rsidR="00BC7C05">
        <w:t xml:space="preserve"> to provide tutoring or other assistance.  </w:t>
      </w:r>
    </w:p>
    <w:p w14:paraId="281950A2" w14:textId="51D918CF" w:rsidR="00D66549" w:rsidRPr="008302CB" w:rsidRDefault="00C269D8" w:rsidP="00167C3A">
      <w:pPr>
        <w:pStyle w:val="Heading2"/>
        <w:rPr>
          <w:i/>
        </w:rPr>
      </w:pPr>
      <w:bookmarkStart w:id="47" w:name="_Toc71274453"/>
      <w:r>
        <w:t>Student Center</w:t>
      </w:r>
      <w:r w:rsidR="00D66549" w:rsidRPr="008302CB">
        <w:t xml:space="preserve"> Mission </w:t>
      </w:r>
      <w:r w:rsidR="00D66549" w:rsidRPr="0093517C">
        <w:t>Statement</w:t>
      </w:r>
      <w:bookmarkEnd w:id="47"/>
    </w:p>
    <w:p w14:paraId="5AB7E561" w14:textId="552DB33B" w:rsidR="00411B63" w:rsidRPr="008302CB" w:rsidRDefault="143EDA3F" w:rsidP="00167C3A">
      <w:pPr>
        <w:rPr>
          <w:rFonts w:eastAsia="Arial Unicode MS"/>
        </w:rPr>
      </w:pPr>
      <w:r w:rsidRPr="008302CB">
        <w:lastRenderedPageBreak/>
        <w:t xml:space="preserve">The </w:t>
      </w:r>
      <w:r w:rsidR="00FB2E22">
        <w:t xml:space="preserve">Student Center </w:t>
      </w:r>
      <w:proofErr w:type="gramStart"/>
      <w:r w:rsidRPr="008302CB">
        <w:t>provides assistance to</w:t>
      </w:r>
      <w:proofErr w:type="gramEnd"/>
      <w:r w:rsidRPr="008302CB">
        <w:t xml:space="preserve"> IECP students in mastering different aspects of English and standardized test preparation. Our focus is on supporting long-term improvement in students' academic English proficiency.</w:t>
      </w:r>
    </w:p>
    <w:p w14:paraId="7D38BCC6" w14:textId="77777777" w:rsidR="00A662ED" w:rsidRPr="008302CB" w:rsidRDefault="00A662ED" w:rsidP="00167C3A"/>
    <w:p w14:paraId="0F4D7BB6" w14:textId="7396A115" w:rsidR="00D66549" w:rsidRPr="008302CB" w:rsidRDefault="00C269D8" w:rsidP="00167C3A">
      <w:pPr>
        <w:pStyle w:val="Heading2"/>
        <w:rPr>
          <w:i/>
        </w:rPr>
      </w:pPr>
      <w:bookmarkStart w:id="48" w:name="_Toc71274454"/>
      <w:r>
        <w:t>Student Center</w:t>
      </w:r>
      <w:r w:rsidR="00D66549" w:rsidRPr="008302CB">
        <w:t xml:space="preserve"> </w:t>
      </w:r>
      <w:r w:rsidR="00D66549" w:rsidRPr="0093517C">
        <w:t>Services</w:t>
      </w:r>
      <w:bookmarkEnd w:id="48"/>
    </w:p>
    <w:p w14:paraId="17DDACA6" w14:textId="33622772" w:rsidR="00411B63" w:rsidRPr="008302CB" w:rsidRDefault="00FB2E22" w:rsidP="00167C3A">
      <w:pPr>
        <w:rPr>
          <w:rFonts w:eastAsia="Arial Unicode MS"/>
        </w:rPr>
      </w:pPr>
      <w:r>
        <w:t>Student Center</w:t>
      </w:r>
      <w:r w:rsidR="00411B63" w:rsidRPr="008302CB">
        <w:t xml:space="preserve"> offers the following types of tutoring services:</w:t>
      </w:r>
    </w:p>
    <w:p w14:paraId="3C9FD5E4" w14:textId="77777777" w:rsidR="00411B63" w:rsidRPr="008302CB" w:rsidRDefault="143EDA3F" w:rsidP="00167C3A">
      <w:pPr>
        <w:pStyle w:val="ListParagraph"/>
        <w:numPr>
          <w:ilvl w:val="0"/>
          <w:numId w:val="8"/>
        </w:numPr>
      </w:pPr>
      <w:r w:rsidRPr="008302CB">
        <w:t>One-on-one tutoring</w:t>
      </w:r>
    </w:p>
    <w:p w14:paraId="6E7E5339" w14:textId="77777777" w:rsidR="00411B63" w:rsidRPr="008302CB" w:rsidRDefault="143EDA3F" w:rsidP="00167C3A">
      <w:pPr>
        <w:pStyle w:val="ListParagraph"/>
        <w:numPr>
          <w:ilvl w:val="0"/>
          <w:numId w:val="8"/>
        </w:numPr>
      </w:pPr>
      <w:r w:rsidRPr="008302CB">
        <w:t>Small-group (2-5 persons) tutoring</w:t>
      </w:r>
    </w:p>
    <w:p w14:paraId="087ACB5F" w14:textId="77777777" w:rsidR="00411B63" w:rsidRPr="008302CB" w:rsidRDefault="143EDA3F" w:rsidP="00167C3A">
      <w:pPr>
        <w:pStyle w:val="ListParagraph"/>
        <w:numPr>
          <w:ilvl w:val="0"/>
          <w:numId w:val="8"/>
        </w:numPr>
      </w:pPr>
      <w:r w:rsidRPr="008302CB">
        <w:t>Large-group (20 persons) workshops</w:t>
      </w:r>
    </w:p>
    <w:p w14:paraId="200B0B86" w14:textId="77777777" w:rsidR="00411B63" w:rsidRPr="008302CB" w:rsidRDefault="143EDA3F" w:rsidP="00167C3A">
      <w:pPr>
        <w:pStyle w:val="ListParagraph"/>
        <w:numPr>
          <w:ilvl w:val="0"/>
          <w:numId w:val="8"/>
        </w:numPr>
      </w:pPr>
      <w:r w:rsidRPr="008302CB">
        <w:t>Drop-in tutoring</w:t>
      </w:r>
    </w:p>
    <w:p w14:paraId="4D0C871A" w14:textId="0F119BA3" w:rsidR="00411B63" w:rsidRPr="008302CB" w:rsidRDefault="143EDA3F" w:rsidP="00167C3A">
      <w:pPr>
        <w:pStyle w:val="ListParagraph"/>
        <w:numPr>
          <w:ilvl w:val="0"/>
          <w:numId w:val="9"/>
        </w:numPr>
      </w:pPr>
      <w:r w:rsidRPr="008302CB">
        <w:t>You can schedule tutoring sessions with different tutors depending on the skill</w:t>
      </w:r>
    </w:p>
    <w:p w14:paraId="5E3C7419" w14:textId="318C8186" w:rsidR="00411B63" w:rsidRPr="008302CB" w:rsidRDefault="143EDA3F" w:rsidP="00167C3A">
      <w:pPr>
        <w:pStyle w:val="ListParagraph"/>
        <w:numPr>
          <w:ilvl w:val="0"/>
          <w:numId w:val="9"/>
        </w:numPr>
      </w:pPr>
      <w:r w:rsidRPr="008302CB">
        <w:t>You can be matched with one tutor and have regular weekly sessions</w:t>
      </w:r>
    </w:p>
    <w:p w14:paraId="01980247" w14:textId="527DB175" w:rsidR="00411B63" w:rsidRDefault="143EDA3F" w:rsidP="00167C3A">
      <w:pPr>
        <w:pStyle w:val="ListParagraph"/>
        <w:numPr>
          <w:ilvl w:val="0"/>
          <w:numId w:val="9"/>
        </w:numPr>
      </w:pPr>
      <w:r w:rsidRPr="008302CB">
        <w:t>You can form a group with other IECP students and work together with a tutor on some aspect of English.</w:t>
      </w:r>
    </w:p>
    <w:p w14:paraId="70EAB453" w14:textId="77777777" w:rsidR="0055171C" w:rsidRDefault="0055171C" w:rsidP="00167C3A"/>
    <w:p w14:paraId="5E5A3C10" w14:textId="1F275287" w:rsidR="00312B9F" w:rsidRPr="00312B9F" w:rsidRDefault="00167C3A" w:rsidP="00167C3A">
      <w:r>
        <w:t>Fall</w:t>
      </w:r>
      <w:r w:rsidR="00312B9F" w:rsidRPr="00312B9F">
        <w:t xml:space="preserve"> 2021:</w:t>
      </w:r>
    </w:p>
    <w:p w14:paraId="46BF2487" w14:textId="7B62E178" w:rsidR="00312B9F" w:rsidRDefault="00312B9F" w:rsidP="00167C3A">
      <w:r>
        <w:t xml:space="preserve">Student Center Hours: </w:t>
      </w:r>
      <w:r w:rsidR="00167C3A">
        <w:t>Starts mid-September, TBD</w:t>
      </w:r>
    </w:p>
    <w:p w14:paraId="2DE92C68" w14:textId="25064B0B" w:rsidR="00312B9F" w:rsidRDefault="00312B9F" w:rsidP="00167C3A">
      <w:r>
        <w:t>Student Center Coordinator:</w:t>
      </w:r>
      <w:r w:rsidR="00167C3A">
        <w:t xml:space="preserve"> TBD</w:t>
      </w:r>
    </w:p>
    <w:p w14:paraId="03D9B54A" w14:textId="77777777" w:rsidR="0079061B" w:rsidRDefault="0079061B" w:rsidP="00167C3A"/>
    <w:tbl>
      <w:tblPr>
        <w:tblStyle w:val="TableGrid"/>
        <w:tblW w:w="5000" w:type="pct"/>
        <w:tblLook w:val="04A0" w:firstRow="1" w:lastRow="0" w:firstColumn="1" w:lastColumn="0" w:noHBand="0" w:noVBand="1"/>
      </w:tblPr>
      <w:tblGrid>
        <w:gridCol w:w="1870"/>
        <w:gridCol w:w="1870"/>
        <w:gridCol w:w="1870"/>
        <w:gridCol w:w="1870"/>
        <w:gridCol w:w="1870"/>
      </w:tblGrid>
      <w:tr w:rsidR="0079061B" w14:paraId="338E0BA0" w14:textId="77777777" w:rsidTr="00C13FC6">
        <w:tc>
          <w:tcPr>
            <w:tcW w:w="1000" w:type="pct"/>
          </w:tcPr>
          <w:p w14:paraId="14AB1434" w14:textId="77777777" w:rsidR="0079061B" w:rsidRPr="0080147B" w:rsidRDefault="0079061B" w:rsidP="00167C3A">
            <w:r>
              <w:t>MONDAY</w:t>
            </w:r>
          </w:p>
        </w:tc>
        <w:tc>
          <w:tcPr>
            <w:tcW w:w="1000" w:type="pct"/>
          </w:tcPr>
          <w:p w14:paraId="0232D9AC" w14:textId="77777777" w:rsidR="0079061B" w:rsidRPr="0080147B" w:rsidRDefault="0079061B" w:rsidP="00167C3A">
            <w:r>
              <w:t>TUESDAY</w:t>
            </w:r>
          </w:p>
        </w:tc>
        <w:tc>
          <w:tcPr>
            <w:tcW w:w="1000" w:type="pct"/>
          </w:tcPr>
          <w:p w14:paraId="73D55999" w14:textId="77777777" w:rsidR="0079061B" w:rsidRPr="0080147B" w:rsidRDefault="0079061B" w:rsidP="00167C3A">
            <w:r>
              <w:t>WEDNESDAY</w:t>
            </w:r>
          </w:p>
        </w:tc>
        <w:tc>
          <w:tcPr>
            <w:tcW w:w="1000" w:type="pct"/>
          </w:tcPr>
          <w:p w14:paraId="5ADB32AD" w14:textId="77777777" w:rsidR="0079061B" w:rsidRPr="0080147B" w:rsidRDefault="0079061B" w:rsidP="00167C3A">
            <w:r>
              <w:t>THURSDAY</w:t>
            </w:r>
          </w:p>
        </w:tc>
        <w:tc>
          <w:tcPr>
            <w:tcW w:w="1000" w:type="pct"/>
          </w:tcPr>
          <w:p w14:paraId="2633FD6D" w14:textId="77777777" w:rsidR="0079061B" w:rsidRPr="0080147B" w:rsidRDefault="0079061B" w:rsidP="00167C3A">
            <w:r>
              <w:t>FRIDAY</w:t>
            </w:r>
          </w:p>
        </w:tc>
      </w:tr>
      <w:tr w:rsidR="00070FC5" w14:paraId="64E868BD" w14:textId="77777777" w:rsidTr="00BC7C05">
        <w:trPr>
          <w:trHeight w:val="683"/>
        </w:trPr>
        <w:tc>
          <w:tcPr>
            <w:tcW w:w="1000" w:type="pct"/>
            <w:shd w:val="clear" w:color="auto" w:fill="BFBFBF" w:themeFill="background1" w:themeFillShade="BF"/>
          </w:tcPr>
          <w:p w14:paraId="7AF7B181" w14:textId="2CCF6E13" w:rsidR="00070FC5" w:rsidRDefault="00167C3A" w:rsidP="00167C3A">
            <w:r>
              <w:t>TBD</w:t>
            </w:r>
          </w:p>
        </w:tc>
        <w:tc>
          <w:tcPr>
            <w:tcW w:w="1000" w:type="pct"/>
            <w:shd w:val="clear" w:color="auto" w:fill="BFBFBF" w:themeFill="background1" w:themeFillShade="BF"/>
          </w:tcPr>
          <w:p w14:paraId="21AF0390" w14:textId="2F99B003" w:rsidR="00070FC5" w:rsidRDefault="00167C3A" w:rsidP="00167C3A">
            <w:r>
              <w:t>TBD</w:t>
            </w:r>
          </w:p>
        </w:tc>
        <w:tc>
          <w:tcPr>
            <w:tcW w:w="1000" w:type="pct"/>
            <w:shd w:val="clear" w:color="auto" w:fill="BFBFBF" w:themeFill="background1" w:themeFillShade="BF"/>
          </w:tcPr>
          <w:p w14:paraId="75F68CF1" w14:textId="4D28C856" w:rsidR="00312B9F" w:rsidRDefault="00167C3A" w:rsidP="00167C3A">
            <w:r>
              <w:t>TBD</w:t>
            </w:r>
          </w:p>
        </w:tc>
        <w:tc>
          <w:tcPr>
            <w:tcW w:w="1000" w:type="pct"/>
            <w:shd w:val="clear" w:color="auto" w:fill="BFBFBF" w:themeFill="background1" w:themeFillShade="BF"/>
          </w:tcPr>
          <w:p w14:paraId="4168CCC0" w14:textId="2BF70164" w:rsidR="00070FC5" w:rsidRDefault="00167C3A" w:rsidP="00167C3A">
            <w:r>
              <w:t>TBD</w:t>
            </w:r>
          </w:p>
        </w:tc>
        <w:tc>
          <w:tcPr>
            <w:tcW w:w="1000" w:type="pct"/>
            <w:shd w:val="clear" w:color="auto" w:fill="BFBFBF" w:themeFill="background1" w:themeFillShade="BF"/>
          </w:tcPr>
          <w:p w14:paraId="132DF3A3" w14:textId="34A3D5AD" w:rsidR="00070FC5" w:rsidRDefault="00167C3A" w:rsidP="00167C3A">
            <w:r>
              <w:t>TBD</w:t>
            </w:r>
          </w:p>
        </w:tc>
      </w:tr>
    </w:tbl>
    <w:p w14:paraId="4E03E177" w14:textId="77777777" w:rsidR="0079061B" w:rsidRPr="0079061B" w:rsidRDefault="0079061B" w:rsidP="00167C3A"/>
    <w:p w14:paraId="7B5F4F2C" w14:textId="3B91CA94" w:rsidR="00D40335" w:rsidRDefault="008A5BA2" w:rsidP="00167C3A">
      <w:hyperlink r:id="rId45" w:history="1">
        <w:r w:rsidR="00F97105" w:rsidRPr="0055177B">
          <w:rPr>
            <w:rStyle w:val="Hyperlink"/>
          </w:rPr>
          <w:t>http://iecp.psu.edu/about/iecp-tutoring-center</w:t>
        </w:r>
      </w:hyperlink>
    </w:p>
    <w:p w14:paraId="6F908A53" w14:textId="77777777" w:rsidR="009C6AD7" w:rsidRPr="008302CB" w:rsidRDefault="009C6AD7" w:rsidP="00167C3A"/>
    <w:p w14:paraId="125FA747" w14:textId="7651CC31" w:rsidR="00411B63" w:rsidRPr="008302CB" w:rsidRDefault="143EDA3F" w:rsidP="00167C3A">
      <w:pPr>
        <w:rPr>
          <w:rFonts w:eastAsia="Arial Unicode MS"/>
        </w:rPr>
      </w:pPr>
      <w:r w:rsidRPr="008302CB">
        <w:t>Working with our team of tutors, students get help in a variety of English language skills such as reading, oral communication, writing, grammar, pronunciation, conversation, spelling and American idioms. Additionally, students receive assistance with TOEFL test preparation.</w:t>
      </w:r>
    </w:p>
    <w:p w14:paraId="77FFF02F" w14:textId="77777777" w:rsidR="00A662ED" w:rsidRPr="008302CB" w:rsidRDefault="00A662ED" w:rsidP="00167C3A"/>
    <w:p w14:paraId="148409F5" w14:textId="07412E71" w:rsidR="00411B63" w:rsidRPr="008302CB" w:rsidRDefault="00C269D8" w:rsidP="00167C3A">
      <w:pPr>
        <w:rPr>
          <w:rFonts w:eastAsia="Arial Unicode MS"/>
        </w:rPr>
      </w:pPr>
      <w:r>
        <w:t xml:space="preserve">Student Center </w:t>
      </w:r>
      <w:r w:rsidR="143EDA3F" w:rsidRPr="008302CB">
        <w:t xml:space="preserve">tutors also provide help with test preparation. The center organizes a series of large-group and small-group workshops each semester in addition to custom workshops designed by </w:t>
      </w:r>
      <w:r w:rsidR="00FB2E22">
        <w:t>Student Center</w:t>
      </w:r>
      <w:r w:rsidR="143EDA3F" w:rsidRPr="008302CB">
        <w:t xml:space="preserve"> tutors. Workshops that have been offered include topics such as “How to Talk on the Phone, in a Bank or a Restaurant”, “Building Up Your Vocabulary,” “Spelling Workshops”, “Articles in English</w:t>
      </w:r>
      <w:r w:rsidR="008D2331">
        <w:t>,</w:t>
      </w:r>
      <w:r w:rsidR="143EDA3F" w:rsidRPr="008302CB">
        <w:t>”</w:t>
      </w:r>
      <w:r w:rsidR="008D2331">
        <w:t xml:space="preserve"> “American English Pronun</w:t>
      </w:r>
      <w:r w:rsidR="00A748C2">
        <w:t>ci</w:t>
      </w:r>
      <w:r w:rsidR="008D2331">
        <w:t>ation,”</w:t>
      </w:r>
      <w:r w:rsidR="143EDA3F" w:rsidRPr="008302CB">
        <w:t xml:space="preserve"> and “Simple or Perfect? Making Sense of English Tenses.”</w:t>
      </w:r>
    </w:p>
    <w:p w14:paraId="0DB3A7C5" w14:textId="77777777" w:rsidR="00A662ED" w:rsidRPr="008302CB" w:rsidRDefault="00A662ED" w:rsidP="00167C3A"/>
    <w:p w14:paraId="7446D822" w14:textId="6F0A89DD" w:rsidR="00D66549" w:rsidRPr="008302CB" w:rsidRDefault="00FB2E22" w:rsidP="00167C3A">
      <w:pPr>
        <w:pStyle w:val="Heading2"/>
        <w:rPr>
          <w:i/>
        </w:rPr>
      </w:pPr>
      <w:bookmarkStart w:id="49" w:name="_Toc71274455"/>
      <w:r>
        <w:t>Student Center</w:t>
      </w:r>
      <w:r w:rsidR="00D66549" w:rsidRPr="008302CB">
        <w:t xml:space="preserve"> </w:t>
      </w:r>
      <w:r w:rsidR="00D66549" w:rsidRPr="0093517C">
        <w:t>Tutors</w:t>
      </w:r>
      <w:bookmarkEnd w:id="49"/>
    </w:p>
    <w:p w14:paraId="15BC74DA" w14:textId="0062352C" w:rsidR="001D47E7" w:rsidRDefault="143EDA3F" w:rsidP="00167C3A">
      <w:r w:rsidRPr="008302CB">
        <w:t xml:space="preserve">The </w:t>
      </w:r>
      <w:r w:rsidR="00FB2E22">
        <w:t xml:space="preserve">Student Center </w:t>
      </w:r>
      <w:r w:rsidRPr="008302CB">
        <w:t xml:space="preserve">has a team of experienced and enthusiastic tutors including IECP instructors (teaching assistants) and volunteer tutors (masters and undergraduate students majoring in ESL teaching). </w:t>
      </w:r>
      <w:proofErr w:type="gramStart"/>
      <w:r w:rsidRPr="008302CB">
        <w:t>All of</w:t>
      </w:r>
      <w:proofErr w:type="gramEnd"/>
      <w:r w:rsidRPr="008302CB">
        <w:t xml:space="preserve"> our volunteer tutors have prior experience teaching English and working with </w:t>
      </w:r>
      <w:r w:rsidRPr="008302CB">
        <w:lastRenderedPageBreak/>
        <w:t xml:space="preserve">international students. The </w:t>
      </w:r>
      <w:r w:rsidR="00FB2E22">
        <w:t>Student Center</w:t>
      </w:r>
      <w:r w:rsidRPr="008302CB">
        <w:t xml:space="preserve"> also collaborates with IECP faculty consultants to provide appropriate and relevant tutoring for IECP students. </w:t>
      </w:r>
    </w:p>
    <w:p w14:paraId="33AB5F87" w14:textId="71F9E07F" w:rsidR="00702303" w:rsidRPr="008302CB" w:rsidRDefault="00702303" w:rsidP="00167C3A">
      <w:pPr>
        <w:pStyle w:val="Heading1"/>
      </w:pPr>
      <w:bookmarkStart w:id="50" w:name="_Toc71274456"/>
      <w:r w:rsidRPr="008302CB">
        <w:t xml:space="preserve">IECP </w:t>
      </w:r>
      <w:r w:rsidRPr="0093517C">
        <w:t>Certification</w:t>
      </w:r>
      <w:bookmarkEnd w:id="50"/>
    </w:p>
    <w:p w14:paraId="473CC372" w14:textId="52987CE5" w:rsidR="00D66549" w:rsidRPr="008302CB" w:rsidRDefault="003624E3" w:rsidP="00167C3A">
      <w:pPr>
        <w:pStyle w:val="Heading2"/>
      </w:pPr>
      <w:bookmarkStart w:id="51" w:name="_Toc71274457"/>
      <w:r w:rsidRPr="008302CB">
        <w:rPr>
          <w:noProof/>
        </w:rPr>
        <w:drawing>
          <wp:anchor distT="0" distB="0" distL="114300" distR="114300" simplePos="0" relativeHeight="251671552" behindDoc="0" locked="0" layoutInCell="1" allowOverlap="1" wp14:anchorId="7D49573B" wp14:editId="3488FA57">
            <wp:simplePos x="0" y="0"/>
            <wp:positionH relativeFrom="margin">
              <wp:posOffset>0</wp:posOffset>
            </wp:positionH>
            <wp:positionV relativeFrom="paragraph">
              <wp:posOffset>49530</wp:posOffset>
            </wp:positionV>
            <wp:extent cx="1319530" cy="131953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up update short final.png"/>
                    <pic:cNvPicPr/>
                  </pic:nvPicPr>
                  <pic:blipFill>
                    <a:blip r:embed="rId46">
                      <a:extLst>
                        <a:ext uri="{28A0092B-C50C-407E-A947-70E740481C1C}">
                          <a14:useLocalDpi xmlns:a14="http://schemas.microsoft.com/office/drawing/2010/main" val="0"/>
                        </a:ext>
                      </a:extLst>
                    </a:blip>
                    <a:stretch>
                      <a:fillRect/>
                    </a:stretch>
                  </pic:blipFill>
                  <pic:spPr>
                    <a:xfrm>
                      <a:off x="0" y="0"/>
                      <a:ext cx="1319530" cy="1319530"/>
                    </a:xfrm>
                    <a:prstGeom prst="rect">
                      <a:avLst/>
                    </a:prstGeom>
                  </pic:spPr>
                </pic:pic>
              </a:graphicData>
            </a:graphic>
            <wp14:sizeRelH relativeFrom="page">
              <wp14:pctWidth>0</wp14:pctWidth>
            </wp14:sizeRelH>
            <wp14:sizeRelV relativeFrom="page">
              <wp14:pctHeight>0</wp14:pctHeight>
            </wp14:sizeRelV>
          </wp:anchor>
        </w:drawing>
      </w:r>
      <w:r w:rsidR="002E63B1" w:rsidRPr="008302CB">
        <w:t xml:space="preserve">What is </w:t>
      </w:r>
      <w:r w:rsidR="002E63B1" w:rsidRPr="0093517C">
        <w:t>C</w:t>
      </w:r>
      <w:r w:rsidR="00D66549" w:rsidRPr="0093517C">
        <w:t>ertification</w:t>
      </w:r>
      <w:r w:rsidR="00D66549" w:rsidRPr="008302CB">
        <w:t>?</w:t>
      </w:r>
      <w:bookmarkEnd w:id="51"/>
    </w:p>
    <w:p w14:paraId="7A9AD482" w14:textId="6313E781" w:rsidR="003624E3" w:rsidRDefault="003624E3" w:rsidP="00167C3A">
      <w:r w:rsidRPr="003624E3">
        <w:t>International students seeking admission to Penn State must meet an English proficiency requirement. Refer to International Requirements: Penn State English Language Proficiency for undergraduate admission. Refer to departmental websites and graduate admissions procedures for your specific graduate program for requirements. Graduate applications are processed by individual graduate departments. The PSU Graduate School accepts IECP Certification, but specific graduate programs have different requirements.</w:t>
      </w:r>
    </w:p>
    <w:p w14:paraId="0DA52C10" w14:textId="77777777" w:rsidR="003624E3" w:rsidRPr="003624E3" w:rsidRDefault="003624E3" w:rsidP="00167C3A"/>
    <w:p w14:paraId="6E0B08EE" w14:textId="3073E71D" w:rsidR="00680AFA" w:rsidRDefault="003624E3" w:rsidP="00167C3A">
      <w:r w:rsidRPr="003624E3">
        <w:t>One way to meet the English Language Proficiency requirement is to receive the required TOEFL or IELTS score. Another way is to receive IECP Certification. IECP Certification can be issued for meeting the English Language Proficiency Requirement for undergraduate or graduate admission.</w:t>
      </w:r>
    </w:p>
    <w:p w14:paraId="69761AF9" w14:textId="61C5E37A" w:rsidR="003624E3" w:rsidRDefault="003624E3" w:rsidP="00167C3A"/>
    <w:p w14:paraId="57C2C866" w14:textId="63402192" w:rsidR="003624E3" w:rsidRDefault="003624E3" w:rsidP="00167C3A">
      <w:r w:rsidRPr="003624E3">
        <w:t>IECP certification is an official statement saying that the program believes the student has the English language proficiency and positive student behaviors necessary for undergraduate or graduate study at Penn State. In addition to simply evaluating English proficiency, as the TOEFL does, we also take into consideration the individual’s academic standing as a student in our program.</w:t>
      </w:r>
    </w:p>
    <w:p w14:paraId="2E54BE40" w14:textId="77777777" w:rsidR="003624E3" w:rsidRPr="003624E3" w:rsidRDefault="003624E3" w:rsidP="00167C3A"/>
    <w:p w14:paraId="5764D1A1" w14:textId="1B333703" w:rsidR="00702303" w:rsidRPr="00B4345C" w:rsidRDefault="003624E3" w:rsidP="00167C3A">
      <w:r w:rsidRPr="003624E3">
        <w:t>Certification is never automatic. IECP Certification decisions are based on IECP grades and a sustained record of performance of meeting IECP Student Responsibilities (see the IECP Student Handbook).</w:t>
      </w:r>
      <w:r>
        <w:t xml:space="preserve"> </w:t>
      </w:r>
      <w:r w:rsidR="143EDA3F" w:rsidRPr="00B4345C">
        <w:t>Please visit our webpage dedicated to certificat</w:t>
      </w:r>
      <w:r w:rsidR="00F97105" w:rsidRPr="00B4345C">
        <w:t xml:space="preserve">ion at: </w:t>
      </w:r>
      <w:hyperlink r:id="rId47" w:history="1">
        <w:r w:rsidR="00F97105" w:rsidRPr="00B4345C">
          <w:rPr>
            <w:rStyle w:val="Hyperlink"/>
          </w:rPr>
          <w:t>http://iecp.la.psu.edu/current-students/iecp-certification</w:t>
        </w:r>
      </w:hyperlink>
    </w:p>
    <w:p w14:paraId="684D0FC5" w14:textId="77777777" w:rsidR="00F97105" w:rsidRPr="008302CB" w:rsidRDefault="00F97105" w:rsidP="00167C3A"/>
    <w:p w14:paraId="49DCDC88" w14:textId="41A090FE" w:rsidR="00D66549" w:rsidRPr="008302CB" w:rsidRDefault="00680AFA" w:rsidP="00167C3A">
      <w:pPr>
        <w:pStyle w:val="Heading2"/>
      </w:pPr>
      <w:bookmarkStart w:id="52" w:name="_Toc71274458"/>
      <w:r w:rsidRPr="008302CB">
        <w:t xml:space="preserve">Certification application </w:t>
      </w:r>
      <w:r w:rsidRPr="0093517C">
        <w:t>procedures</w:t>
      </w:r>
      <w:bookmarkEnd w:id="52"/>
    </w:p>
    <w:p w14:paraId="5E0B118B" w14:textId="5BE296BF" w:rsidR="00B4345C" w:rsidRDefault="00B4345C" w:rsidP="00167C3A">
      <w:r w:rsidRPr="00B4345C">
        <w:t xml:space="preserve">Students who wish to apply for certification </w:t>
      </w:r>
      <w:r w:rsidRPr="00B4345C">
        <w:rPr>
          <w:b/>
        </w:rPr>
        <w:t>MUST</w:t>
      </w:r>
      <w:r w:rsidRPr="00B4345C">
        <w:t xml:space="preserve"> </w:t>
      </w:r>
      <w:r w:rsidR="00167C3A">
        <w:t>notify the program Director, Dr. Jason Litzenberg (</w:t>
      </w:r>
      <w:hyperlink r:id="rId48" w:history="1">
        <w:r w:rsidR="00167C3A" w:rsidRPr="00553C6C">
          <w:rPr>
            <w:rStyle w:val="Hyperlink"/>
          </w:rPr>
          <w:t>jjl53@psu.edu</w:t>
        </w:r>
      </w:hyperlink>
      <w:r w:rsidR="00167C3A">
        <w:t xml:space="preserve">) as soon as possible and no later than 4 weeks prior to the end of the semester. </w:t>
      </w:r>
    </w:p>
    <w:p w14:paraId="5167542C" w14:textId="4AC30BAD" w:rsidR="00B4345C" w:rsidRPr="00B4345C" w:rsidRDefault="00FF547C" w:rsidP="00167C3A">
      <w:r>
        <w:t xml:space="preserve">To obtain Certification, students must successfully pass </w:t>
      </w:r>
      <w:r w:rsidR="00A42FCC" w:rsidRPr="00A42FCC">
        <w:rPr>
          <w:u w:val="single"/>
        </w:rPr>
        <w:t>a full semester</w:t>
      </w:r>
      <w:r w:rsidR="00A42FCC">
        <w:t xml:space="preserve"> of </w:t>
      </w:r>
      <w:r w:rsidRPr="00A42FCC">
        <w:rPr>
          <w:u w:val="single"/>
        </w:rPr>
        <w:t>all Level 140</w:t>
      </w:r>
      <w:r>
        <w:t xml:space="preserve"> classes (Academic Interactions 140</w:t>
      </w:r>
      <w:r w:rsidR="00A42FCC">
        <w:t xml:space="preserve">, </w:t>
      </w:r>
      <w:r>
        <w:t>Academic Literacies 140</w:t>
      </w:r>
      <w:r w:rsidR="00A42FCC">
        <w:t>, and grammars</w:t>
      </w:r>
      <w:r>
        <w:t xml:space="preserve">) as well as an upper-level </w:t>
      </w:r>
      <w:r w:rsidR="00CF0C50">
        <w:t>elective</w:t>
      </w:r>
      <w:r>
        <w:t xml:space="preserve">. If a student does not pass any one of these classes, Certification is not provided.  </w:t>
      </w:r>
    </w:p>
    <w:p w14:paraId="1FCECAEA" w14:textId="77777777" w:rsidR="00B4345C" w:rsidRPr="00B4345C" w:rsidRDefault="00B4345C" w:rsidP="00167C3A"/>
    <w:p w14:paraId="4B064ADB" w14:textId="5A586BDA" w:rsidR="00B4345C" w:rsidRPr="008302CB" w:rsidRDefault="00B4345C" w:rsidP="00167C3A">
      <w:r w:rsidRPr="008302CB">
        <w:t xml:space="preserve">Certification </w:t>
      </w:r>
      <w:r>
        <w:t xml:space="preserve">is based on the following: </w:t>
      </w:r>
    </w:p>
    <w:p w14:paraId="4B728036" w14:textId="1DCDACC3" w:rsidR="00B4345C" w:rsidRPr="008302CB" w:rsidRDefault="00B4345C" w:rsidP="00167C3A">
      <w:pPr>
        <w:pStyle w:val="ListParagraph"/>
        <w:numPr>
          <w:ilvl w:val="0"/>
          <w:numId w:val="19"/>
        </w:numPr>
      </w:pPr>
      <w:r w:rsidRPr="008302CB">
        <w:t>IECP grades</w:t>
      </w:r>
      <w:r>
        <w:t xml:space="preserve"> in </w:t>
      </w:r>
      <w:r w:rsidRPr="00B4345C">
        <w:rPr>
          <w:u w:val="single"/>
        </w:rPr>
        <w:t>all</w:t>
      </w:r>
      <w:r>
        <w:t xml:space="preserve"> courses</w:t>
      </w:r>
    </w:p>
    <w:p w14:paraId="0DB547FB" w14:textId="6246CDF6" w:rsidR="00B4345C" w:rsidRPr="00B4345C" w:rsidRDefault="00B4345C" w:rsidP="00167C3A">
      <w:pPr>
        <w:pStyle w:val="ListParagraph"/>
        <w:numPr>
          <w:ilvl w:val="0"/>
          <w:numId w:val="19"/>
        </w:numPr>
      </w:pPr>
      <w:r>
        <w:t xml:space="preserve">Observance of IECP student responsibilities </w:t>
      </w:r>
    </w:p>
    <w:p w14:paraId="4E487A14" w14:textId="75511B8C" w:rsidR="007066E9" w:rsidRDefault="00B65114" w:rsidP="00167C3A">
      <w:pPr>
        <w:pStyle w:val="Heading1"/>
      </w:pPr>
      <w:bookmarkStart w:id="53" w:name="_Toc71274459"/>
      <w:r>
        <w:lastRenderedPageBreak/>
        <w:t>Pathways to Penn State (Dual-Enrollment)</w:t>
      </w:r>
      <w:bookmarkEnd w:id="53"/>
    </w:p>
    <w:p w14:paraId="321AA6A9" w14:textId="15C9DE6D" w:rsidR="00B65114" w:rsidRDefault="007A2671" w:rsidP="00167C3A">
      <w:r>
        <w:t xml:space="preserve">IECP students who have successfully completed one of their 140-level courses (either Academic Interactions 140 or Academic Literacies 140) are eligible for the Pathways to Penn State option.  Pathways to Penn State allows students to take IECP courses as well as Penn State courses. </w:t>
      </w:r>
      <w:r w:rsidR="003624E3">
        <w:t xml:space="preserve">Students may </w:t>
      </w:r>
      <w:r w:rsidR="003624E3">
        <w:rPr>
          <w:u w:val="single"/>
        </w:rPr>
        <w:t>only</w:t>
      </w:r>
      <w:r w:rsidR="003624E3">
        <w:t xml:space="preserve"> be </w:t>
      </w:r>
      <w:proofErr w:type="gramStart"/>
      <w:r w:rsidR="003624E3">
        <w:t>dual-enrolled</w:t>
      </w:r>
      <w:proofErr w:type="gramEnd"/>
      <w:r w:rsidR="003624E3">
        <w:t xml:space="preserve"> for 1 semester.</w:t>
      </w:r>
      <w:r>
        <w:t xml:space="preserve"> </w:t>
      </w:r>
    </w:p>
    <w:p w14:paraId="0A375344" w14:textId="77777777" w:rsidR="007A2671" w:rsidRPr="007A2671" w:rsidRDefault="007A2671" w:rsidP="00167C3A">
      <w:pPr>
        <w:pStyle w:val="ListParagraph"/>
        <w:numPr>
          <w:ilvl w:val="0"/>
          <w:numId w:val="34"/>
        </w:numPr>
      </w:pPr>
      <w:r w:rsidRPr="007A2671">
        <w:t xml:space="preserve">The Pathways to Penn State, or Dual-Enrollment option, is </w:t>
      </w:r>
      <w:r w:rsidRPr="007A2671">
        <w:rPr>
          <w:i/>
        </w:rPr>
        <w:t>not</w:t>
      </w:r>
      <w:r w:rsidRPr="007A2671">
        <w:t xml:space="preserve"> the same as IECP Certification.  </w:t>
      </w:r>
    </w:p>
    <w:p w14:paraId="0782094F" w14:textId="56FBB140" w:rsidR="007A2671" w:rsidRPr="007A2671" w:rsidRDefault="007A2671" w:rsidP="00167C3A">
      <w:pPr>
        <w:pStyle w:val="ListParagraph"/>
        <w:numPr>
          <w:ilvl w:val="0"/>
          <w:numId w:val="34"/>
        </w:numPr>
      </w:pPr>
      <w:r w:rsidRPr="007A2671">
        <w:t xml:space="preserve">For IECP Certification, students must successfully pass </w:t>
      </w:r>
      <w:r w:rsidRPr="007A2671">
        <w:rPr>
          <w:i/>
        </w:rPr>
        <w:t>all</w:t>
      </w:r>
      <w:r w:rsidRPr="007A2671">
        <w:t xml:space="preserve"> IECP classes during the semester (including </w:t>
      </w:r>
      <w:r w:rsidR="00CF0C50">
        <w:t>elective</w:t>
      </w:r>
      <w:r w:rsidRPr="007A2671">
        <w:t>s).</w:t>
      </w:r>
    </w:p>
    <w:p w14:paraId="22ABD89E" w14:textId="698A8720" w:rsidR="007A2671" w:rsidRPr="007A2671" w:rsidRDefault="007A2671" w:rsidP="00167C3A">
      <w:pPr>
        <w:pStyle w:val="ListParagraph"/>
        <w:numPr>
          <w:ilvl w:val="0"/>
          <w:numId w:val="34"/>
        </w:numPr>
      </w:pPr>
      <w:r w:rsidRPr="007A2671">
        <w:t xml:space="preserve">Penn State classes completed while in the IECP are </w:t>
      </w:r>
      <w:r w:rsidRPr="007A2671">
        <w:rPr>
          <w:i/>
        </w:rPr>
        <w:t>not for credit</w:t>
      </w:r>
      <w:r w:rsidR="003624E3">
        <w:t xml:space="preserve">. </w:t>
      </w:r>
      <w:r w:rsidRPr="007A2671">
        <w:t>Credit may be applied retroactively through a student’s department.</w:t>
      </w:r>
    </w:p>
    <w:p w14:paraId="35A1F2BA" w14:textId="77777777" w:rsidR="007A2671" w:rsidRPr="007A2671" w:rsidRDefault="007A2671" w:rsidP="00167C3A">
      <w:pPr>
        <w:pStyle w:val="ListParagraph"/>
        <w:numPr>
          <w:ilvl w:val="0"/>
          <w:numId w:val="34"/>
        </w:numPr>
      </w:pPr>
      <w:r w:rsidRPr="007A2671">
        <w:rPr>
          <w:u w:val="single"/>
        </w:rPr>
        <w:t>Undergraduate students</w:t>
      </w:r>
      <w:r w:rsidRPr="007A2671">
        <w:t xml:space="preserve"> should plan to take two (2) Penn State courses; </w:t>
      </w:r>
      <w:r w:rsidRPr="007A2671">
        <w:rPr>
          <w:u w:val="single"/>
        </w:rPr>
        <w:t>graduate students</w:t>
      </w:r>
      <w:r w:rsidRPr="007A2671">
        <w:t xml:space="preserve"> should plan to take one (1) Penn State course.</w:t>
      </w:r>
    </w:p>
    <w:p w14:paraId="20E98E6E" w14:textId="0133330C" w:rsidR="007A2671" w:rsidRDefault="007A2671" w:rsidP="00167C3A">
      <w:pPr>
        <w:pStyle w:val="ListParagraph"/>
        <w:numPr>
          <w:ilvl w:val="0"/>
          <w:numId w:val="34"/>
        </w:numPr>
      </w:pPr>
      <w:r w:rsidRPr="007A2671">
        <w:t>While dual-enrolled, the IECP maintains a student’s I-20, so it is imperative that students attend all IECP classes and co</w:t>
      </w:r>
      <w:r w:rsidR="00887AB4">
        <w:t xml:space="preserve">mplete coursework as expected. </w:t>
      </w:r>
      <w:r w:rsidRPr="007A2671">
        <w:t xml:space="preserve">Dual-enrolled students may be dismissed from the IECP and have their I-20 cancelled </w:t>
      </w:r>
      <w:proofErr w:type="gramStart"/>
      <w:r w:rsidRPr="007A2671">
        <w:t>exactly the same</w:t>
      </w:r>
      <w:proofErr w:type="gramEnd"/>
      <w:r w:rsidRPr="007A2671">
        <w:t xml:space="preserve"> as other IECP students!</w:t>
      </w:r>
    </w:p>
    <w:p w14:paraId="3C1C3F04" w14:textId="077B3642" w:rsidR="007A2671" w:rsidRDefault="007A2671" w:rsidP="00167C3A">
      <w:pPr>
        <w:pStyle w:val="Heading2"/>
      </w:pPr>
      <w:bookmarkStart w:id="54" w:name="_Toc71274460"/>
      <w:r>
        <w:t>Pathways to Penn State Procedures</w:t>
      </w:r>
      <w:bookmarkEnd w:id="54"/>
    </w:p>
    <w:p w14:paraId="3C0A2A27" w14:textId="77777777" w:rsidR="007A2671" w:rsidRPr="007A2671" w:rsidRDefault="007A2671" w:rsidP="00167C3A">
      <w:r w:rsidRPr="007A2671">
        <w:t>STEP 1: Meet with the IECP Director</w:t>
      </w:r>
    </w:p>
    <w:p w14:paraId="6CFFE911" w14:textId="68A00234" w:rsidR="007A2671" w:rsidRPr="007A2671" w:rsidRDefault="007A2671" w:rsidP="00167C3A">
      <w:r w:rsidRPr="007A2671">
        <w:t>Before the meeting,</w:t>
      </w:r>
      <w:r>
        <w:t xml:space="preserve"> the student should</w:t>
      </w:r>
      <w:r w:rsidRPr="007A2671">
        <w:t xml:space="preserve"> search for courses to take at Penn State:</w:t>
      </w:r>
    </w:p>
    <w:p w14:paraId="309D1548" w14:textId="77777777" w:rsidR="007A2671" w:rsidRPr="007A2671" w:rsidRDefault="008A5BA2" w:rsidP="00167C3A">
      <w:pPr>
        <w:rPr>
          <w:rFonts w:eastAsia="Times New Roman"/>
          <w:color w:val="000000"/>
        </w:rPr>
      </w:pPr>
      <w:hyperlink r:id="rId49" w:tgtFrame="_blank" w:history="1">
        <w:r w:rsidR="007A2671" w:rsidRPr="007A2671">
          <w:rPr>
            <w:rFonts w:eastAsia="Times New Roman"/>
            <w:color w:val="003D79"/>
            <w:u w:val="single"/>
          </w:rPr>
          <w:t>https://public.lionpath.psu.edu/psp/CSPRD/EMPLOYEE/HRMS/h/?tab=DEFAULT</w:t>
        </w:r>
      </w:hyperlink>
    </w:p>
    <w:p w14:paraId="15463869" w14:textId="77777777" w:rsidR="007A2671" w:rsidRPr="007A2671" w:rsidRDefault="007A2671" w:rsidP="00167C3A">
      <w:pPr>
        <w:pStyle w:val="ListParagraph"/>
        <w:numPr>
          <w:ilvl w:val="0"/>
          <w:numId w:val="35"/>
        </w:numPr>
      </w:pPr>
      <w:r w:rsidRPr="007A2671">
        <w:t>Choose courses that are in the 0xx, 1xx, or 2xx level</w:t>
      </w:r>
    </w:p>
    <w:p w14:paraId="41EED209" w14:textId="29544C40" w:rsidR="007A2671" w:rsidRPr="007A2671" w:rsidRDefault="007A2671" w:rsidP="00167C3A">
      <w:pPr>
        <w:pStyle w:val="ListParagraph"/>
        <w:numPr>
          <w:ilvl w:val="0"/>
          <w:numId w:val="35"/>
        </w:numPr>
      </w:pPr>
      <w:r w:rsidRPr="007A2671">
        <w:t xml:space="preserve">Make sure the courses do not have </w:t>
      </w:r>
      <w:r w:rsidRPr="00167C3A">
        <w:rPr>
          <w:i/>
        </w:rPr>
        <w:t>prerequisites</w:t>
      </w:r>
      <w:r w:rsidRPr="007A2671">
        <w:t xml:space="preserve">. You </w:t>
      </w:r>
      <w:r>
        <w:t>can</w:t>
      </w:r>
      <w:r w:rsidRPr="007A2671">
        <w:t>not take courses with prerequisites.</w:t>
      </w:r>
    </w:p>
    <w:p w14:paraId="01FC7E76" w14:textId="77777777" w:rsidR="007A2671" w:rsidRPr="007A2671" w:rsidRDefault="007A2671" w:rsidP="00167C3A">
      <w:pPr>
        <w:pStyle w:val="ListParagraph"/>
        <w:numPr>
          <w:ilvl w:val="0"/>
          <w:numId w:val="35"/>
        </w:numPr>
      </w:pPr>
      <w:r w:rsidRPr="007A2671">
        <w:t xml:space="preserve">The IECP recommends that you choose courses in a subject that you already know or a course that meets the General Education, or “Gen Ed”, requirements (see </w:t>
      </w:r>
      <w:hyperlink r:id="rId50" w:tgtFrame="_blank" w:history="1">
        <w:r w:rsidRPr="00167C3A">
          <w:rPr>
            <w:color w:val="003D79"/>
            <w:u w:val="single"/>
          </w:rPr>
          <w:t>http://handbook.psu.edu/content/general-education</w:t>
        </w:r>
      </w:hyperlink>
      <w:r w:rsidRPr="007A2671">
        <w:t>)</w:t>
      </w:r>
    </w:p>
    <w:p w14:paraId="4E8C2A84" w14:textId="77777777" w:rsidR="007A2671" w:rsidRPr="007A2671" w:rsidRDefault="007A2671" w:rsidP="00167C3A">
      <w:pPr>
        <w:pStyle w:val="ListParagraph"/>
        <w:numPr>
          <w:ilvl w:val="0"/>
          <w:numId w:val="35"/>
        </w:numPr>
      </w:pPr>
      <w:r w:rsidRPr="007A2671">
        <w:t>Prior to the meeting, email the Director (</w:t>
      </w:r>
      <w:hyperlink r:id="rId51" w:history="1">
        <w:r w:rsidRPr="00167C3A">
          <w:rPr>
            <w:rStyle w:val="Hyperlink"/>
            <w:rFonts w:eastAsia="Times New Roman"/>
          </w:rPr>
          <w:t>jjl53@psu.edu</w:t>
        </w:r>
      </w:hyperlink>
      <w:r w:rsidRPr="007A2671">
        <w:t>) the list of courses you are interested in</w:t>
      </w:r>
      <w:r w:rsidRPr="00167C3A">
        <w:rPr>
          <w:color w:val="1F497D"/>
        </w:rPr>
        <w:t xml:space="preserve"> </w:t>
      </w:r>
      <w:r w:rsidRPr="007A2671">
        <w:t>taking. You can choose 4-5 courses, and then we can pick two (2).</w:t>
      </w:r>
      <w:r w:rsidRPr="00167C3A">
        <w:rPr>
          <w:color w:val="1F497D"/>
        </w:rPr>
        <w:t xml:space="preserve"> </w:t>
      </w:r>
      <w:r w:rsidRPr="007A2671">
        <w:t xml:space="preserve"> </w:t>
      </w:r>
    </w:p>
    <w:p w14:paraId="4B4B47CD" w14:textId="093110F5" w:rsidR="007A2671" w:rsidRPr="007A2671" w:rsidRDefault="007A2671" w:rsidP="00167C3A">
      <w:r w:rsidRPr="007A2671">
        <w:t>STEP 2: After meeting the IECP Director, complete the following:</w:t>
      </w:r>
    </w:p>
    <w:p w14:paraId="220E5393" w14:textId="77777777" w:rsidR="007A2671" w:rsidRPr="007A2671" w:rsidRDefault="007A2671" w:rsidP="00167C3A">
      <w:pPr>
        <w:pStyle w:val="ListParagraph"/>
        <w:numPr>
          <w:ilvl w:val="0"/>
          <w:numId w:val="37"/>
        </w:numPr>
      </w:pPr>
      <w:r w:rsidRPr="007A2671">
        <w:t>Sponsored students need permission from their sponsor and must deliver two forms to the UOGP Sponsored Student Office.</w:t>
      </w:r>
    </w:p>
    <w:p w14:paraId="1AA8E88D" w14:textId="77777777" w:rsidR="007A2671" w:rsidRPr="007A2671" w:rsidRDefault="007A2671" w:rsidP="00167C3A">
      <w:pPr>
        <w:pStyle w:val="ListParagraph"/>
        <w:numPr>
          <w:ilvl w:val="1"/>
          <w:numId w:val="38"/>
        </w:numPr>
      </w:pPr>
      <w:r w:rsidRPr="007A2671">
        <w:t>Sponsor Release Form</w:t>
      </w:r>
    </w:p>
    <w:p w14:paraId="5CEE1AE6" w14:textId="77777777" w:rsidR="007A2671" w:rsidRPr="007A2671" w:rsidRDefault="007A2671" w:rsidP="00167C3A">
      <w:pPr>
        <w:pStyle w:val="ListParagraph"/>
        <w:numPr>
          <w:ilvl w:val="1"/>
          <w:numId w:val="38"/>
        </w:numPr>
      </w:pPr>
      <w:r w:rsidRPr="007A2671">
        <w:t>Sponsor Student Information Form</w:t>
      </w:r>
    </w:p>
    <w:p w14:paraId="358AD3CE" w14:textId="77777777" w:rsidR="007A2671" w:rsidRPr="00191EA8" w:rsidRDefault="007A2671" w:rsidP="00167C3A">
      <w:pPr>
        <w:pStyle w:val="ListParagraph"/>
        <w:numPr>
          <w:ilvl w:val="1"/>
          <w:numId w:val="38"/>
        </w:numPr>
      </w:pPr>
      <w:r w:rsidRPr="00191EA8">
        <w:t>You may be charged the $500 Sponsored Student by Penn State.</w:t>
      </w:r>
    </w:p>
    <w:p w14:paraId="29EC4F0B" w14:textId="77777777" w:rsidR="007A2671" w:rsidRPr="007A2671" w:rsidRDefault="007A2671" w:rsidP="00167C3A">
      <w:pPr>
        <w:pStyle w:val="ListParagraph"/>
        <w:numPr>
          <w:ilvl w:val="1"/>
          <w:numId w:val="38"/>
        </w:numPr>
      </w:pPr>
      <w:r w:rsidRPr="007A2671">
        <w:t xml:space="preserve">If you need the IECP to contact your sponsor, complete a </w:t>
      </w:r>
      <w:r w:rsidRPr="007A2671">
        <w:rPr>
          <w:i/>
        </w:rPr>
        <w:t>Letter Request Form</w:t>
      </w:r>
      <w:r w:rsidRPr="007A2671">
        <w:t xml:space="preserve"> in the IECP office.</w:t>
      </w:r>
    </w:p>
    <w:p w14:paraId="69A11E3A" w14:textId="77777777" w:rsidR="007A2671" w:rsidRPr="00167C3A" w:rsidRDefault="007A2671" w:rsidP="00167C3A">
      <w:pPr>
        <w:pStyle w:val="ListParagraph"/>
        <w:numPr>
          <w:ilvl w:val="0"/>
          <w:numId w:val="36"/>
        </w:numPr>
        <w:rPr>
          <w:color w:val="000000"/>
        </w:rPr>
      </w:pPr>
      <w:r w:rsidRPr="00167C3A">
        <w:rPr>
          <w:color w:val="000000"/>
        </w:rPr>
        <w:t xml:space="preserve">Apply to the Registrar’s office using the Non-Degree Student application </w:t>
      </w:r>
      <w:hyperlink r:id="rId52" w:tgtFrame="_blank" w:history="1">
        <w:r w:rsidRPr="00167C3A">
          <w:rPr>
            <w:color w:val="003D79"/>
            <w:u w:val="single"/>
          </w:rPr>
          <w:t>https://www.registrar.psu.edu/student_forms/nondegree_form.cfm</w:t>
        </w:r>
      </w:hyperlink>
    </w:p>
    <w:p w14:paraId="651190FA" w14:textId="77777777" w:rsidR="007A2671" w:rsidRPr="007A2671" w:rsidRDefault="007A2671" w:rsidP="00167C3A">
      <w:pPr>
        <w:rPr>
          <w:color w:val="000000"/>
        </w:rPr>
      </w:pPr>
      <w:r w:rsidRPr="007A2671">
        <w:t>You want to complete this application as soon as possible!</w:t>
      </w:r>
    </w:p>
    <w:p w14:paraId="6DF3B4F6" w14:textId="77777777" w:rsidR="007A2671" w:rsidRPr="007A2671" w:rsidRDefault="007A2671" w:rsidP="00167C3A">
      <w:pPr>
        <w:pStyle w:val="ListParagraph"/>
        <w:numPr>
          <w:ilvl w:val="0"/>
          <w:numId w:val="36"/>
        </w:numPr>
      </w:pPr>
      <w:r w:rsidRPr="007A2671">
        <w:lastRenderedPageBreak/>
        <w:t xml:space="preserve">Please note that after choosing Penn State classes, you must work with the University Registrar and UOGP to ensure that you are registered and enrolled in these classes. The IECP </w:t>
      </w:r>
      <w:r w:rsidRPr="00167C3A">
        <w:rPr>
          <w:i/>
        </w:rPr>
        <w:t>cannot</w:t>
      </w:r>
      <w:r w:rsidRPr="007A2671">
        <w:t xml:space="preserve"> enroll you in these classes!</w:t>
      </w:r>
    </w:p>
    <w:p w14:paraId="17E077F2" w14:textId="77777777" w:rsidR="0056259D" w:rsidRPr="008302CB" w:rsidRDefault="0056259D" w:rsidP="00167C3A">
      <w:pPr>
        <w:pStyle w:val="Heading1"/>
      </w:pPr>
      <w:bookmarkStart w:id="55" w:name="_Toc71274461"/>
      <w:r w:rsidRPr="0093517C">
        <w:t>IECP</w:t>
      </w:r>
      <w:r w:rsidRPr="008302CB">
        <w:t xml:space="preserve"> </w:t>
      </w:r>
      <w:r w:rsidR="00697DD7" w:rsidRPr="008302CB">
        <w:t>Policies</w:t>
      </w:r>
      <w:bookmarkEnd w:id="55"/>
    </w:p>
    <w:p w14:paraId="1C3E0AD6" w14:textId="77777777" w:rsidR="00880C92" w:rsidRPr="008302CB" w:rsidRDefault="00880C92" w:rsidP="00167C3A">
      <w:pPr>
        <w:pStyle w:val="Heading2"/>
        <w:rPr>
          <w:i/>
        </w:rPr>
      </w:pPr>
      <w:bookmarkStart w:id="56" w:name="_Toc71274462"/>
      <w:r w:rsidRPr="008302CB">
        <w:t>Complaints</w:t>
      </w:r>
      <w:bookmarkEnd w:id="56"/>
    </w:p>
    <w:p w14:paraId="4DD3ADDA" w14:textId="77777777" w:rsidR="00AA4B1F" w:rsidRDefault="143EDA3F" w:rsidP="00167C3A">
      <w:r w:rsidRPr="00AA4B1F">
        <w:t xml:space="preserve">Sometimes IECP courses can be difficult to adjust to. </w:t>
      </w:r>
    </w:p>
    <w:p w14:paraId="39B9B752" w14:textId="28B7A2D7" w:rsidR="00AA4B1F" w:rsidRPr="00AA4B1F" w:rsidRDefault="143EDA3F" w:rsidP="00167C3A">
      <w:pPr>
        <w:pStyle w:val="ListParagraph"/>
        <w:numPr>
          <w:ilvl w:val="0"/>
          <w:numId w:val="21"/>
        </w:numPr>
      </w:pPr>
      <w:r w:rsidRPr="00AA4B1F">
        <w:t xml:space="preserve">If you have a concern with a class, </w:t>
      </w:r>
      <w:r w:rsidRPr="00AA4B1F">
        <w:rPr>
          <w:u w:val="single"/>
        </w:rPr>
        <w:t>you should first contact the instructor</w:t>
      </w:r>
      <w:r w:rsidRPr="00AA4B1F">
        <w:t>. It is important for instructors to know if you have concerns because they can best address any problems you have with the class.</w:t>
      </w:r>
    </w:p>
    <w:p w14:paraId="27EED9AA" w14:textId="77777777" w:rsidR="00AA4B1F" w:rsidRPr="00AA4B1F" w:rsidRDefault="00AA4B1F" w:rsidP="00167C3A">
      <w:pPr>
        <w:pStyle w:val="ListParagraph"/>
      </w:pPr>
    </w:p>
    <w:p w14:paraId="3A2C08EA" w14:textId="77777777" w:rsidR="00AA4B1F" w:rsidRPr="00AA4B1F" w:rsidRDefault="00AA4B1F" w:rsidP="00167C3A">
      <w:pPr>
        <w:pStyle w:val="ListParagraph"/>
        <w:numPr>
          <w:ilvl w:val="0"/>
          <w:numId w:val="21"/>
        </w:numPr>
      </w:pPr>
      <w:r>
        <w:t>I</w:t>
      </w:r>
      <w:r w:rsidR="143EDA3F" w:rsidRPr="00AA4B1F">
        <w:t xml:space="preserve">f you have complaints about any other aspect of the IECP, please let us know. </w:t>
      </w:r>
    </w:p>
    <w:p w14:paraId="51369157" w14:textId="6594221C" w:rsidR="00D56F00" w:rsidRDefault="143EDA3F" w:rsidP="00167C3A">
      <w:r w:rsidRPr="00AA4B1F">
        <w:t>You can contact your instructor or an IECP Administrator.</w:t>
      </w:r>
    </w:p>
    <w:p w14:paraId="7B47FE60" w14:textId="22033B5D" w:rsidR="00AA4B1F" w:rsidRDefault="00CF0C50" w:rsidP="00167C3A">
      <w:pPr>
        <w:pStyle w:val="Heading2"/>
      </w:pPr>
      <w:bookmarkStart w:id="57" w:name="_Toc71274463"/>
      <w:r>
        <w:t>Appeals</w:t>
      </w:r>
      <w:bookmarkEnd w:id="57"/>
    </w:p>
    <w:p w14:paraId="437C748C" w14:textId="548004E5" w:rsidR="00CF0C50" w:rsidRDefault="00CF0C50" w:rsidP="00167C3A">
      <w:r>
        <w:t xml:space="preserve">An Appeals </w:t>
      </w:r>
      <w:proofErr w:type="gramStart"/>
      <w:r>
        <w:t>Committee</w:t>
      </w:r>
      <w:proofErr w:type="gramEnd"/>
      <w:r w:rsidR="143EDA3F" w:rsidRPr="008302CB">
        <w:t xml:space="preserve"> review</w:t>
      </w:r>
      <w:r w:rsidR="007A2671">
        <w:t>s</w:t>
      </w:r>
      <w:r w:rsidR="143EDA3F" w:rsidRPr="008302CB">
        <w:t xml:space="preserve"> </w:t>
      </w:r>
      <w:r>
        <w:t xml:space="preserve">student </w:t>
      </w:r>
      <w:r w:rsidR="143EDA3F" w:rsidRPr="008302CB">
        <w:t xml:space="preserve">appeals that have been made related to </w:t>
      </w:r>
    </w:p>
    <w:p w14:paraId="22667D56" w14:textId="77777777" w:rsidR="00CF0C50" w:rsidRDefault="00CF0C50" w:rsidP="00167C3A">
      <w:pPr>
        <w:pStyle w:val="ListParagraph"/>
        <w:numPr>
          <w:ilvl w:val="0"/>
          <w:numId w:val="39"/>
        </w:numPr>
      </w:pPr>
      <w:r>
        <w:t>Final grades</w:t>
      </w:r>
    </w:p>
    <w:p w14:paraId="05A74BAE" w14:textId="77777777" w:rsidR="00CF0C50" w:rsidRDefault="00CF0C50" w:rsidP="00167C3A">
      <w:pPr>
        <w:pStyle w:val="ListParagraph"/>
        <w:numPr>
          <w:ilvl w:val="0"/>
          <w:numId w:val="39"/>
        </w:numPr>
      </w:pPr>
      <w:r>
        <w:t>Dismissal for exceeding the attendance limit</w:t>
      </w:r>
    </w:p>
    <w:p w14:paraId="63825BF8" w14:textId="77777777" w:rsidR="00CF0C50" w:rsidRDefault="00CF0C50" w:rsidP="00167C3A">
      <w:pPr>
        <w:pStyle w:val="ListParagraph"/>
        <w:numPr>
          <w:ilvl w:val="0"/>
          <w:numId w:val="39"/>
        </w:numPr>
      </w:pPr>
      <w:r>
        <w:t>Other issues that may cause program termination (dismissal)</w:t>
      </w:r>
    </w:p>
    <w:p w14:paraId="4CA1C395" w14:textId="77777777" w:rsidR="00CF0C50" w:rsidRDefault="00CF0C50" w:rsidP="00167C3A"/>
    <w:p w14:paraId="784A3FD6" w14:textId="05EA5EA6" w:rsidR="00CF0C50" w:rsidRDefault="00CF0C50" w:rsidP="00167C3A">
      <w:r>
        <w:t xml:space="preserve">To submit an appeal, please go to this link on the IECP website and follow the instructions. </w:t>
      </w:r>
      <w:hyperlink r:id="rId53" w:history="1">
        <w:r w:rsidRPr="00B54D5E">
          <w:rPr>
            <w:rStyle w:val="Hyperlink"/>
          </w:rPr>
          <w:t>http://iecp.psu.edu/current-students/iecp-appeal-form-for-students</w:t>
        </w:r>
      </w:hyperlink>
      <w:r>
        <w:t xml:space="preserve"> </w:t>
      </w:r>
    </w:p>
    <w:p w14:paraId="54B46DE2" w14:textId="77777777" w:rsidR="00CF0C50" w:rsidRDefault="00CF0C50" w:rsidP="00167C3A"/>
    <w:p w14:paraId="0B3DAA6C" w14:textId="057CC202" w:rsidR="00CF0C50" w:rsidRPr="00CF0C50" w:rsidRDefault="00CF0C50" w:rsidP="00167C3A">
      <w:r>
        <w:t xml:space="preserve">Note: Final grade appeals must be submitted by the Wednesday after final grades are available to the student. All appeals are processed within 48 hours of student submission. </w:t>
      </w:r>
    </w:p>
    <w:p w14:paraId="70CC55F5" w14:textId="769A32D3" w:rsidR="00570378" w:rsidRPr="008302CB" w:rsidRDefault="00CF0C50" w:rsidP="00167C3A">
      <w:pPr>
        <w:pStyle w:val="Heading2"/>
      </w:pPr>
      <w:bookmarkStart w:id="58" w:name="_Toc71274464"/>
      <w:r>
        <w:t>P</w:t>
      </w:r>
      <w:r w:rsidR="00D56F00" w:rsidRPr="008302CB">
        <w:t xml:space="preserve">robation, Academic </w:t>
      </w:r>
      <w:r w:rsidR="00D56F00" w:rsidRPr="0093517C">
        <w:t>Success</w:t>
      </w:r>
      <w:r w:rsidR="00D56F00" w:rsidRPr="008302CB">
        <w:t xml:space="preserve"> Plan and Dismissal</w:t>
      </w:r>
      <w:bookmarkEnd w:id="58"/>
    </w:p>
    <w:p w14:paraId="7238AB2E" w14:textId="77777777" w:rsidR="00570378" w:rsidRPr="008302CB" w:rsidRDefault="00570378" w:rsidP="00167C3A">
      <w:pPr>
        <w:rPr>
          <w:rFonts w:eastAsia="Times New Roman"/>
        </w:rPr>
      </w:pPr>
      <w:r w:rsidRPr="008302CB">
        <w:t>Probation</w:t>
      </w:r>
    </w:p>
    <w:p w14:paraId="0AE8FA4C" w14:textId="59C96F8B" w:rsidR="00570378" w:rsidRPr="008302CB" w:rsidRDefault="00570378" w:rsidP="00167C3A">
      <w:pPr>
        <w:rPr>
          <w:rFonts w:eastAsia="Times New Roman"/>
        </w:rPr>
      </w:pPr>
      <w:r w:rsidRPr="008302CB">
        <w:t>A student who exceeds the attendance warning status,</w:t>
      </w:r>
      <w:r w:rsidR="00FB3D6B" w:rsidRPr="008302CB">
        <w:t xml:space="preserve"> who is not receiving passing grades in their courses,</w:t>
      </w:r>
      <w:r w:rsidRPr="008302CB">
        <w:t xml:space="preserve"> or whose teacher places them on probation for behavioral reasons, must meet with</w:t>
      </w:r>
      <w:r w:rsidR="008D2331">
        <w:t xml:space="preserve"> </w:t>
      </w:r>
      <w:r w:rsidR="00D032CA">
        <w:t>Jason Litzenberg</w:t>
      </w:r>
      <w:r w:rsidR="008D2331">
        <w:t xml:space="preserve">, </w:t>
      </w:r>
      <w:r w:rsidRPr="008302CB">
        <w:t xml:space="preserve">the </w:t>
      </w:r>
      <w:r w:rsidR="00D032CA">
        <w:t xml:space="preserve">Program Director and </w:t>
      </w:r>
      <w:r w:rsidRPr="008302CB">
        <w:t>Student Advisor. At this meeting the Student Advisor and student discuss strategies to improve attendance and/or discuss behavioral issues.</w:t>
      </w:r>
    </w:p>
    <w:p w14:paraId="3C88FD51" w14:textId="77777777" w:rsidR="008D2331" w:rsidRDefault="008D2331" w:rsidP="00167C3A"/>
    <w:p w14:paraId="48A639E4" w14:textId="73D48F43" w:rsidR="00570378" w:rsidRDefault="00570378" w:rsidP="00167C3A">
      <w:r w:rsidRPr="008302CB">
        <w:t>In rare situations a teacher or the Student Advisor may place a student directly on the Academic Success Plan, bypassing probation. These are instances of rather extreme behavioral concerns.</w:t>
      </w:r>
    </w:p>
    <w:p w14:paraId="45B7FF1B" w14:textId="77777777" w:rsidR="008A3F1F" w:rsidRPr="008302CB" w:rsidRDefault="008A3F1F" w:rsidP="00167C3A"/>
    <w:p w14:paraId="2DF369CB" w14:textId="77777777" w:rsidR="00570378" w:rsidRPr="008302CB" w:rsidRDefault="00570378" w:rsidP="00167C3A">
      <w:pPr>
        <w:rPr>
          <w:rFonts w:eastAsia="Times New Roman"/>
        </w:rPr>
      </w:pPr>
      <w:r w:rsidRPr="008302CB">
        <w:t>Academic Success Plan</w:t>
      </w:r>
    </w:p>
    <w:p w14:paraId="6A181C24" w14:textId="77777777" w:rsidR="00570378" w:rsidRPr="008302CB" w:rsidRDefault="00570378" w:rsidP="00167C3A">
      <w:pPr>
        <w:rPr>
          <w:rFonts w:eastAsia="Times New Roman"/>
        </w:rPr>
      </w:pPr>
      <w:r w:rsidRPr="008302CB">
        <w:t>There are three ways a student can be placed on the Academic Success Plan:</w:t>
      </w:r>
    </w:p>
    <w:p w14:paraId="09528626" w14:textId="77777777" w:rsidR="00570378" w:rsidRPr="008302CB" w:rsidRDefault="00570378" w:rsidP="00167C3A">
      <w:pPr>
        <w:pStyle w:val="ListParagraph"/>
        <w:numPr>
          <w:ilvl w:val="0"/>
          <w:numId w:val="17"/>
        </w:numPr>
      </w:pPr>
      <w:r w:rsidRPr="008302CB">
        <w:t xml:space="preserve">The student has been put on probation twice for the same behavioral issues in the same </w:t>
      </w:r>
      <w:proofErr w:type="gramStart"/>
      <w:r w:rsidRPr="008302CB">
        <w:t>semester;</w:t>
      </w:r>
      <w:proofErr w:type="gramEnd"/>
    </w:p>
    <w:p w14:paraId="67F89C74" w14:textId="77777777" w:rsidR="00570378" w:rsidRPr="008302CB" w:rsidRDefault="00570378" w:rsidP="00167C3A">
      <w:pPr>
        <w:pStyle w:val="ListParagraph"/>
        <w:numPr>
          <w:ilvl w:val="0"/>
          <w:numId w:val="17"/>
        </w:numPr>
      </w:pPr>
      <w:r w:rsidRPr="008302CB">
        <w:lastRenderedPageBreak/>
        <w:t xml:space="preserve">The student fails to pass a class or classes and must retake a class or classes the following </w:t>
      </w:r>
      <w:proofErr w:type="gramStart"/>
      <w:r w:rsidRPr="008302CB">
        <w:t>semester;</w:t>
      </w:r>
      <w:proofErr w:type="gramEnd"/>
    </w:p>
    <w:p w14:paraId="64217025" w14:textId="77777777" w:rsidR="00570378" w:rsidRPr="008302CB" w:rsidRDefault="00570378" w:rsidP="00167C3A">
      <w:pPr>
        <w:pStyle w:val="ListParagraph"/>
        <w:numPr>
          <w:ilvl w:val="0"/>
          <w:numId w:val="17"/>
        </w:numPr>
      </w:pPr>
      <w:r w:rsidRPr="008302CB">
        <w:t>A student reaches “Dismissal Warning Status” for attendance reasons.</w:t>
      </w:r>
    </w:p>
    <w:p w14:paraId="32019CEE" w14:textId="0B4A49C7" w:rsidR="00570378" w:rsidRDefault="00570378" w:rsidP="00167C3A">
      <w:r w:rsidRPr="008302CB">
        <w:t>A student who is on the Academic Success Plan must meet with the Student Advisor at least once during the semester he or she is on the Academic Success Plan</w:t>
      </w:r>
      <w:r w:rsidR="00AD1293" w:rsidRPr="008302CB">
        <w:t>.</w:t>
      </w:r>
    </w:p>
    <w:p w14:paraId="3BFCFBEF" w14:textId="77777777" w:rsidR="008A3F1F" w:rsidRPr="008302CB" w:rsidRDefault="008A3F1F" w:rsidP="00167C3A"/>
    <w:p w14:paraId="02566607" w14:textId="77777777" w:rsidR="00570378" w:rsidRPr="008302CB" w:rsidRDefault="00570378" w:rsidP="00167C3A">
      <w:pPr>
        <w:rPr>
          <w:rFonts w:eastAsia="Times New Roman"/>
          <w:color w:val="000000"/>
          <w:kern w:val="28"/>
        </w:rPr>
      </w:pPr>
      <w:r w:rsidRPr="008302CB">
        <w:rPr>
          <w:rFonts w:eastAsia="Arial,Times New Roman" w:cs="Arial,Times New Roman"/>
          <w:color w:val="000000"/>
          <w:kern w:val="28"/>
        </w:rPr>
        <w:t>Dismissal</w:t>
      </w:r>
      <w:r w:rsidR="00D56F00" w:rsidRPr="008302CB">
        <w:t xml:space="preserve"> from the IECP</w:t>
      </w:r>
    </w:p>
    <w:p w14:paraId="22FEACD1" w14:textId="5569A40B" w:rsidR="00570378" w:rsidRPr="008302CB" w:rsidRDefault="00570378" w:rsidP="00167C3A">
      <w:pPr>
        <w:rPr>
          <w:rFonts w:eastAsia="Times New Roman"/>
        </w:rPr>
      </w:pPr>
      <w:r w:rsidRPr="008302CB">
        <w:t>A student may be dismissed from the program if he or she is placed on the Academic Success Plan twice for the same reasons (behavior concerns, not passing a course or courses, exceeding the “Dismissal Warning Status” twice).</w:t>
      </w:r>
    </w:p>
    <w:p w14:paraId="1F8F0F55" w14:textId="77777777" w:rsidR="008D2331" w:rsidRDefault="008D2331" w:rsidP="00167C3A"/>
    <w:p w14:paraId="5909F0E1" w14:textId="79B49397" w:rsidR="00570378" w:rsidRDefault="00570378" w:rsidP="00167C3A">
      <w:r w:rsidRPr="008302CB">
        <w:t xml:space="preserve">In situations where a student’s behavior is extremely detrimental to him or herself and/or the program, the student may bypass probation and the Academic Success </w:t>
      </w:r>
      <w:proofErr w:type="gramStart"/>
      <w:r w:rsidRPr="008302CB">
        <w:t>Plan, and</w:t>
      </w:r>
      <w:proofErr w:type="gramEnd"/>
      <w:r w:rsidRPr="008302CB">
        <w:t xml:space="preserve"> be dismissed from the IECP.</w:t>
      </w:r>
    </w:p>
    <w:p w14:paraId="5A5E3E1D" w14:textId="77777777" w:rsidR="008A3F1F" w:rsidRPr="008302CB" w:rsidRDefault="008A3F1F" w:rsidP="00167C3A"/>
    <w:p w14:paraId="3D5F0B16" w14:textId="77777777" w:rsidR="00570378" w:rsidRPr="008302CB" w:rsidRDefault="143EDA3F" w:rsidP="00167C3A">
      <w:pPr>
        <w:rPr>
          <w:rFonts w:eastAsia="Times New Roman"/>
          <w:color w:val="000000"/>
          <w:kern w:val="28"/>
        </w:rPr>
      </w:pPr>
      <w:r w:rsidRPr="008302CB">
        <w:t>Removal from Academic Success Plan</w:t>
      </w:r>
    </w:p>
    <w:p w14:paraId="2E619075" w14:textId="77777777" w:rsidR="00570378" w:rsidRPr="008302CB" w:rsidRDefault="00AD1293" w:rsidP="00167C3A">
      <w:pPr>
        <w:rPr>
          <w:rFonts w:eastAsia="Times New Roman"/>
        </w:rPr>
      </w:pPr>
      <w:r w:rsidRPr="008302CB">
        <w:t>T</w:t>
      </w:r>
      <w:r w:rsidR="00570378" w:rsidRPr="008302CB">
        <w:t>here are three ways to be removed from the Academic Success Plan</w:t>
      </w:r>
    </w:p>
    <w:p w14:paraId="30E77B45" w14:textId="77777777" w:rsidR="00570378" w:rsidRPr="008302CB" w:rsidRDefault="00570378" w:rsidP="00167C3A">
      <w:pPr>
        <w:pStyle w:val="ListParagraph"/>
        <w:numPr>
          <w:ilvl w:val="0"/>
          <w:numId w:val="18"/>
        </w:numPr>
      </w:pPr>
      <w:r w:rsidRPr="008302CB">
        <w:t xml:space="preserve">The student passes the course(s) that were the reason for placing the student on the Academic Success Plan in the first </w:t>
      </w:r>
      <w:proofErr w:type="gramStart"/>
      <w:r w:rsidRPr="008302CB">
        <w:t>place;</w:t>
      </w:r>
      <w:proofErr w:type="gramEnd"/>
    </w:p>
    <w:p w14:paraId="74C3B33C" w14:textId="77777777" w:rsidR="00570378" w:rsidRPr="008302CB" w:rsidRDefault="00570378" w:rsidP="00167C3A">
      <w:pPr>
        <w:pStyle w:val="ListParagraph"/>
        <w:numPr>
          <w:ilvl w:val="0"/>
          <w:numId w:val="18"/>
        </w:numPr>
      </w:pPr>
      <w:r w:rsidRPr="008302CB">
        <w:t xml:space="preserve">The student goes through an entire semester without being placed on </w:t>
      </w:r>
      <w:proofErr w:type="gramStart"/>
      <w:r w:rsidRPr="008302CB">
        <w:t>probation</w:t>
      </w:r>
      <w:r w:rsidR="00AD1293" w:rsidRPr="008302CB">
        <w:t>;</w:t>
      </w:r>
      <w:proofErr w:type="gramEnd"/>
    </w:p>
    <w:p w14:paraId="36D4527C" w14:textId="52B7C206" w:rsidR="00570378" w:rsidRDefault="00570378" w:rsidP="00167C3A">
      <w:pPr>
        <w:pStyle w:val="ListParagraph"/>
        <w:numPr>
          <w:ilvl w:val="0"/>
          <w:numId w:val="18"/>
        </w:numPr>
      </w:pPr>
      <w:r w:rsidRPr="008302CB">
        <w:t>The student goes through a full semester without going on “Dismissal Warning Status</w:t>
      </w:r>
      <w:r w:rsidR="00AD1293" w:rsidRPr="008302CB">
        <w:t>.</w:t>
      </w:r>
      <w:r w:rsidRPr="008302CB">
        <w:t>”</w:t>
      </w:r>
    </w:p>
    <w:p w14:paraId="558BE189" w14:textId="0005B423" w:rsidR="002079CB" w:rsidRPr="008302CB" w:rsidRDefault="00CF0C50" w:rsidP="00167C3A">
      <w:pPr>
        <w:pStyle w:val="Heading2"/>
        <w:rPr>
          <w:i/>
        </w:rPr>
      </w:pPr>
      <w:bookmarkStart w:id="59" w:name="_Toc71274465"/>
      <w:r>
        <w:t>W</w:t>
      </w:r>
      <w:r w:rsidR="002079CB" w:rsidRPr="008302CB">
        <w:t xml:space="preserve">ithdrawing </w:t>
      </w:r>
      <w:r w:rsidR="002079CB" w:rsidRPr="0093517C">
        <w:t>from</w:t>
      </w:r>
      <w:r w:rsidR="002079CB" w:rsidRPr="008302CB">
        <w:t xml:space="preserve"> the IECP</w:t>
      </w:r>
      <w:bookmarkEnd w:id="59"/>
    </w:p>
    <w:p w14:paraId="14EB25D4" w14:textId="2C3F273F" w:rsidR="002079CB" w:rsidRDefault="143EDA3F" w:rsidP="00167C3A">
      <w:r w:rsidRPr="008302CB">
        <w:t xml:space="preserve">Students who are unable to complete a semester due to extraordinary circumstances should </w:t>
      </w:r>
      <w:r w:rsidR="007A2671">
        <w:t xml:space="preserve">withdraw from their courses; they do </w:t>
      </w:r>
      <w:r w:rsidRPr="008302CB">
        <w:t>not receive grades for that semester. Students need to meet with an IECP Administrator and notify the IECP in writing of their intent to withdraw. (See Attendance Policy on p. 6 and Refund Policy below).</w:t>
      </w:r>
    </w:p>
    <w:p w14:paraId="277D8896" w14:textId="77777777" w:rsidR="00697DD7" w:rsidRPr="008302CB" w:rsidRDefault="00655930" w:rsidP="00167C3A">
      <w:pPr>
        <w:pStyle w:val="Heading2"/>
        <w:rPr>
          <w:i/>
        </w:rPr>
      </w:pPr>
      <w:bookmarkStart w:id="60" w:name="_Toc71274466"/>
      <w:r w:rsidRPr="008302CB">
        <w:t xml:space="preserve">IECP Refund </w:t>
      </w:r>
      <w:r w:rsidRPr="0093517C">
        <w:t>Policy</w:t>
      </w:r>
      <w:bookmarkEnd w:id="60"/>
    </w:p>
    <w:p w14:paraId="2C168E8C" w14:textId="4B476B4C" w:rsidR="00894CEE" w:rsidRPr="008302CB" w:rsidRDefault="143EDA3F" w:rsidP="00167C3A">
      <w:r w:rsidRPr="008302CB">
        <w:t xml:space="preserve">If a student withdraws from the program, tuition refunds </w:t>
      </w:r>
      <w:r w:rsidR="007A2671">
        <w:t>are</w:t>
      </w:r>
      <w:r w:rsidRPr="008302CB">
        <w:t xml:space="preserve"> made according to the Penn State Tuition Adjustment Schedule. (</w:t>
      </w:r>
      <w:proofErr w:type="gramStart"/>
      <w:r w:rsidRPr="008302CB">
        <w:t>see</w:t>
      </w:r>
      <w:proofErr w:type="gramEnd"/>
      <w:r w:rsidRPr="008302CB">
        <w:t xml:space="preserve"> </w:t>
      </w:r>
      <w:hyperlink r:id="rId54">
        <w:r w:rsidRPr="008302CB">
          <w:rPr>
            <w:rStyle w:val="Hyperlink"/>
          </w:rPr>
          <w:t>http://www.bursar.psu.edu/adjustments.cfm</w:t>
        </w:r>
      </w:hyperlink>
      <w:r w:rsidRPr="008302CB">
        <w:t xml:space="preserve"> for more information).</w:t>
      </w:r>
    </w:p>
    <w:p w14:paraId="76C7A2AB" w14:textId="77777777" w:rsidR="00A662ED" w:rsidRPr="008302CB" w:rsidRDefault="00A662ED" w:rsidP="00167C3A">
      <w:pPr>
        <w:pStyle w:val="NormalWeb"/>
      </w:pPr>
    </w:p>
    <w:p w14:paraId="241A7D97" w14:textId="77777777" w:rsidR="00702303" w:rsidRPr="008302CB" w:rsidRDefault="143EDA3F" w:rsidP="00167C3A">
      <w:pPr>
        <w:pStyle w:val="NormalWeb"/>
      </w:pPr>
      <w:r w:rsidRPr="008302CB">
        <w:t>Beginning on the first day of classes, students who drop below full-time or drop below their originally registered credit level may be assessed a tuition penalty. The tuition adjustment is determined by the effective date of the drop and is made according to Penn State's Tuition Adjustment Schedule.</w:t>
      </w:r>
    </w:p>
    <w:p w14:paraId="23F3D4C8" w14:textId="77777777" w:rsidR="00A662ED" w:rsidRPr="008302CB" w:rsidRDefault="00A662ED" w:rsidP="00167C3A"/>
    <w:p w14:paraId="16EBB98B" w14:textId="2B1AD657" w:rsidR="00702303" w:rsidRPr="003F50B9" w:rsidRDefault="143EDA3F" w:rsidP="00167C3A">
      <w:pPr>
        <w:pStyle w:val="ListParagraph"/>
        <w:numPr>
          <w:ilvl w:val="0"/>
          <w:numId w:val="24"/>
        </w:numPr>
      </w:pPr>
      <w:r w:rsidRPr="003F50B9">
        <w:lastRenderedPageBreak/>
        <w:t>Courses that last 1</w:t>
      </w:r>
      <w:r w:rsidR="007E6A87">
        <w:t>0</w:t>
      </w:r>
      <w:r w:rsidRPr="003F50B9">
        <w:t xml:space="preserve"> weeks or more:</w:t>
      </w:r>
      <w:r w:rsidR="00702303" w:rsidRPr="003F50B9">
        <w:br/>
      </w:r>
      <w:r w:rsidRPr="003F50B9">
        <w:t>        1st week: 80%</w:t>
      </w:r>
      <w:r w:rsidR="00702303" w:rsidRPr="003F50B9">
        <w:br/>
      </w:r>
      <w:r w:rsidRPr="003F50B9">
        <w:t>        </w:t>
      </w:r>
      <w:r w:rsidR="002C3693">
        <w:t>2nd-5th week: decreases by 2</w:t>
      </w:r>
      <w:r w:rsidRPr="003F50B9">
        <w:t>0% each week</w:t>
      </w:r>
    </w:p>
    <w:p w14:paraId="25F42B8E" w14:textId="77777777" w:rsidR="00A662ED" w:rsidRPr="008302CB" w:rsidRDefault="00A662ED" w:rsidP="00167C3A"/>
    <w:p w14:paraId="441FFF82" w14:textId="77777777" w:rsidR="00A662ED" w:rsidRPr="008302CB" w:rsidRDefault="00A662ED" w:rsidP="00167C3A"/>
    <w:p w14:paraId="3850B022" w14:textId="2B1C805A" w:rsidR="00FA5976" w:rsidRPr="008302CB" w:rsidRDefault="143EDA3F" w:rsidP="00167C3A">
      <w:r w:rsidRPr="003F50B9">
        <w:rPr>
          <w:b/>
        </w:rPr>
        <w:t xml:space="preserve">Notification of withdrawal must be made in writing to the IECP Office. </w:t>
      </w:r>
      <w:r w:rsidRPr="008302CB">
        <w:t>The date the written notification is received by the IECP determine</w:t>
      </w:r>
      <w:r w:rsidR="00191EA8">
        <w:t>s</w:t>
      </w:r>
      <w:r w:rsidRPr="008302CB">
        <w:t xml:space="preserve"> which part of the schedule above applies</w:t>
      </w:r>
      <w:r w:rsidRPr="00191EA8">
        <w:t xml:space="preserve">. If a student is </w:t>
      </w:r>
      <w:r w:rsidRPr="008302CB">
        <w:rPr>
          <w:u w:val="single"/>
        </w:rPr>
        <w:t xml:space="preserve">dismissed </w:t>
      </w:r>
      <w:r w:rsidRPr="00191EA8">
        <w:t>from the program,</w:t>
      </w:r>
      <w:r w:rsidRPr="008302CB">
        <w:rPr>
          <w:u w:val="single"/>
        </w:rPr>
        <w:t xml:space="preserve"> no tuition </w:t>
      </w:r>
      <w:r w:rsidR="00191EA8">
        <w:rPr>
          <w:u w:val="single"/>
        </w:rPr>
        <w:t>is</w:t>
      </w:r>
      <w:r w:rsidRPr="008302CB">
        <w:rPr>
          <w:u w:val="single"/>
        </w:rPr>
        <w:t xml:space="preserve"> refunded</w:t>
      </w:r>
      <w:r w:rsidRPr="008302CB">
        <w:t>.</w:t>
      </w:r>
    </w:p>
    <w:p w14:paraId="52153759" w14:textId="46423C6E" w:rsidR="008302CB" w:rsidRDefault="143EDA3F" w:rsidP="00167C3A">
      <w:r w:rsidRPr="008302CB">
        <w:t xml:space="preserve">Students who provide a valid financial guarantee letter before Week 5 of the semester </w:t>
      </w:r>
      <w:r w:rsidR="00191EA8">
        <w:t>are</w:t>
      </w:r>
      <w:r w:rsidRPr="008302CB">
        <w:t xml:space="preserve"> refunded their tuition payments. The IECP application fee is non-refundable.</w:t>
      </w:r>
    </w:p>
    <w:p w14:paraId="49E0426A" w14:textId="77777777" w:rsidR="008302CB" w:rsidRDefault="008302CB" w:rsidP="00167C3A"/>
    <w:p w14:paraId="72831A99" w14:textId="77777777" w:rsidR="008302CB" w:rsidRPr="008302CB" w:rsidRDefault="008302CB" w:rsidP="00167C3A">
      <w:pPr>
        <w:sectPr w:rsidR="008302CB" w:rsidRPr="008302CB">
          <w:type w:val="continuous"/>
          <w:pgSz w:w="12240" w:h="15840"/>
          <w:pgMar w:top="1440" w:right="1440" w:bottom="1440" w:left="1440" w:header="720" w:footer="720" w:gutter="0"/>
          <w:cols w:space="720"/>
          <w:noEndnote/>
        </w:sectPr>
      </w:pPr>
    </w:p>
    <w:p w14:paraId="6D286358" w14:textId="41781ABC" w:rsidR="008302CB" w:rsidRPr="008302CB" w:rsidRDefault="008302CB" w:rsidP="00167C3A">
      <w:r>
        <w:rPr>
          <w:noProof/>
        </w:rPr>
        <w:drawing>
          <wp:inline distT="0" distB="0" distL="0" distR="0" wp14:anchorId="44D2BF6D" wp14:editId="4524F90A">
            <wp:extent cx="5438775" cy="2132149"/>
            <wp:effectExtent l="19050" t="19050" r="9525"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LMgroup.JPG"/>
                    <pic:cNvPicPr/>
                  </pic:nvPicPr>
                  <pic:blipFill rotWithShape="1">
                    <a:blip r:embed="rId55">
                      <a:extLst>
                        <a:ext uri="{28A0092B-C50C-407E-A947-70E740481C1C}">
                          <a14:useLocalDpi xmlns:a14="http://schemas.microsoft.com/office/drawing/2010/main" val="0"/>
                        </a:ext>
                      </a:extLst>
                    </a:blip>
                    <a:srcRect l="2" t="29702" r="27" b="17762"/>
                    <a:stretch/>
                  </pic:blipFill>
                  <pic:spPr bwMode="auto">
                    <a:xfrm>
                      <a:off x="0" y="0"/>
                      <a:ext cx="5487917" cy="2151414"/>
                    </a:xfrm>
                    <a:prstGeom prst="rect">
                      <a:avLst/>
                    </a:prstGeom>
                    <a:ln w="12700" cap="flat" cmpd="sng" algn="ctr">
                      <a:solidFill>
                        <a:srgbClr val="297FD5">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75A6F4" w14:textId="77777777" w:rsidR="0055171C" w:rsidRDefault="0055171C" w:rsidP="00167C3A">
      <w:pPr>
        <w:rPr>
          <w:color w:val="143F6A" w:themeColor="accent2" w:themeShade="80"/>
          <w:spacing w:val="15"/>
        </w:rPr>
      </w:pPr>
      <w:r>
        <w:br w:type="page"/>
      </w:r>
    </w:p>
    <w:p w14:paraId="77A9A578" w14:textId="5B9C765D" w:rsidR="00120CCA" w:rsidRPr="008302CB" w:rsidRDefault="00120CCA" w:rsidP="00167C3A">
      <w:pPr>
        <w:pStyle w:val="Heading2"/>
        <w:rPr>
          <w:i/>
        </w:rPr>
      </w:pPr>
      <w:bookmarkStart w:id="61" w:name="_Toc71274467"/>
      <w:r w:rsidRPr="008302CB">
        <w:lastRenderedPageBreak/>
        <w:t xml:space="preserve">Part-time </w:t>
      </w:r>
      <w:r w:rsidRPr="0093517C">
        <w:t>Students</w:t>
      </w:r>
      <w:bookmarkEnd w:id="61"/>
    </w:p>
    <w:p w14:paraId="461B7716" w14:textId="1C397A69" w:rsidR="00120CCA" w:rsidRPr="00191EA8" w:rsidRDefault="143EDA3F" w:rsidP="00167C3A">
      <w:r w:rsidRPr="00191EA8">
        <w:t xml:space="preserve">Most students in the IECP are full-time students. Part-time students may be accepted to study in the IECP on a space-available basis. </w:t>
      </w:r>
      <w:r w:rsidR="008D2331">
        <w:t>Part-time s</w:t>
      </w:r>
      <w:r w:rsidRPr="00191EA8">
        <w:t xml:space="preserve">tudents who apply after the application deadline (see </w:t>
      </w:r>
      <w:hyperlink r:id="rId56" w:history="1">
        <w:r w:rsidR="003F50B9" w:rsidRPr="00191EA8">
          <w:rPr>
            <w:rStyle w:val="Hyperlink"/>
          </w:rPr>
          <w:t>http://iecp.la.psu.edu/dates-and-costs</w:t>
        </w:r>
      </w:hyperlink>
      <w:r w:rsidR="003F50B9" w:rsidRPr="00191EA8">
        <w:t xml:space="preserve"> </w:t>
      </w:r>
      <w:r w:rsidRPr="00191EA8">
        <w:t xml:space="preserve">for deadlines) </w:t>
      </w:r>
      <w:r w:rsidR="00191EA8">
        <w:t>are</w:t>
      </w:r>
      <w:r w:rsidRPr="00191EA8">
        <w:t xml:space="preserve"> notified of their eligibility to participate in orientation one week before classes begin.</w:t>
      </w:r>
      <w:r w:rsidR="00191EA8">
        <w:t xml:space="preserve"> </w:t>
      </w:r>
      <w:r w:rsidRPr="00191EA8">
        <w:t xml:space="preserve"> Application fees are non-refundable.</w:t>
      </w:r>
    </w:p>
    <w:p w14:paraId="75223935" w14:textId="77777777" w:rsidR="00697DD7" w:rsidRPr="008302CB" w:rsidRDefault="00697DD7" w:rsidP="00167C3A">
      <w:pPr>
        <w:pStyle w:val="Heading2"/>
        <w:rPr>
          <w:i/>
        </w:rPr>
      </w:pPr>
      <w:bookmarkStart w:id="62" w:name="_Toc71274468"/>
      <w:r w:rsidRPr="0093517C">
        <w:t>Textbooks</w:t>
      </w:r>
      <w:bookmarkEnd w:id="62"/>
    </w:p>
    <w:p w14:paraId="77DAE9F5" w14:textId="6AE7128E" w:rsidR="00A21763" w:rsidRDefault="143EDA3F" w:rsidP="00167C3A">
      <w:pPr>
        <w:pStyle w:val="NormalWeb"/>
      </w:pPr>
      <w:r w:rsidRPr="008302CB">
        <w:t xml:space="preserve">Before the first day of class, you can buy your textbooks at the Penn State Bookstore in the Hetzel Union Building (HUB), located across the street from the </w:t>
      </w:r>
      <w:proofErr w:type="spellStart"/>
      <w:r w:rsidR="00DE6468">
        <w:t>Boucke</w:t>
      </w:r>
      <w:proofErr w:type="spellEnd"/>
      <w:r w:rsidR="00DE6468">
        <w:t xml:space="preserve"> building</w:t>
      </w:r>
      <w:r w:rsidRPr="008302CB">
        <w:t xml:space="preserve">. The IECP recommends purchasing books at the Penn State Bookstore. If you choose to buy required textbooks elsewhere, you are still responsible for completing all assignments on time. You should ask your teachers before purchasing used textbooks. Students should have their textbooks </w:t>
      </w:r>
      <w:r w:rsidRPr="008302CB">
        <w:rPr>
          <w:i/>
          <w:iCs/>
        </w:rPr>
        <w:t>by the second week of the semester</w:t>
      </w:r>
      <w:r w:rsidRPr="008302CB">
        <w:t xml:space="preserve">. Each student needs his/her own textbook; </w:t>
      </w:r>
      <w:r w:rsidRPr="008302CB">
        <w:rPr>
          <w:u w:val="single"/>
        </w:rPr>
        <w:t xml:space="preserve">you should NOT share one textbook with a </w:t>
      </w:r>
      <w:proofErr w:type="gramStart"/>
      <w:r w:rsidRPr="008302CB">
        <w:rPr>
          <w:u w:val="single"/>
        </w:rPr>
        <w:t>class mate</w:t>
      </w:r>
      <w:proofErr w:type="gramEnd"/>
      <w:r w:rsidRPr="008302CB">
        <w:t>. Save your receipts for all book purchases and do not write inside your books until you know you will not change classes. Students who are approved for level changes may need to return books and buy other books for their new classes early in the semester.</w:t>
      </w:r>
    </w:p>
    <w:p w14:paraId="09D2D651" w14:textId="77777777" w:rsidR="00697DD7" w:rsidRPr="008302CB" w:rsidRDefault="00697DD7" w:rsidP="00167C3A">
      <w:pPr>
        <w:pStyle w:val="Heading2"/>
        <w:rPr>
          <w:i/>
          <w:sz w:val="14"/>
          <w:szCs w:val="14"/>
        </w:rPr>
      </w:pPr>
      <w:bookmarkStart w:id="63" w:name="_Toc71274469"/>
      <w:r w:rsidRPr="008302CB">
        <w:t xml:space="preserve">Making </w:t>
      </w:r>
      <w:r w:rsidRPr="0093517C">
        <w:t>Copies</w:t>
      </w:r>
      <w:bookmarkEnd w:id="63"/>
    </w:p>
    <w:p w14:paraId="12436FC8" w14:textId="0372668F" w:rsidR="00697DD7" w:rsidRPr="008302CB" w:rsidRDefault="143EDA3F" w:rsidP="00167C3A">
      <w:r w:rsidRPr="008302CB">
        <w:t xml:space="preserve">Students can make copies for class projects, presentations, etc. at the </w:t>
      </w:r>
      <w:r w:rsidRPr="003F50B9">
        <w:rPr>
          <w:b/>
        </w:rPr>
        <w:t>copy center</w:t>
      </w:r>
      <w:r w:rsidRPr="008302CB">
        <w:t xml:space="preserve"> located on the bottom floor of the HUB (Hetzel Union Building), located directly across from the </w:t>
      </w:r>
      <w:proofErr w:type="spellStart"/>
      <w:r w:rsidR="00DE6468">
        <w:t>Boucke</w:t>
      </w:r>
      <w:proofErr w:type="spellEnd"/>
      <w:r w:rsidR="00DE6468">
        <w:t xml:space="preserve"> building</w:t>
      </w:r>
      <w:r w:rsidRPr="008302CB">
        <w:t>. NOTE: The IECP copier is not available for student use.</w:t>
      </w:r>
    </w:p>
    <w:p w14:paraId="4FCD5CF4" w14:textId="1CEEBC91" w:rsidR="00697DD7" w:rsidRPr="008302CB" w:rsidRDefault="00697DD7" w:rsidP="00167C3A">
      <w:pPr>
        <w:pStyle w:val="Heading2"/>
        <w:rPr>
          <w:i/>
        </w:rPr>
      </w:pPr>
      <w:bookmarkStart w:id="64" w:name="_Toc71274470"/>
      <w:r w:rsidRPr="008302CB">
        <w:t xml:space="preserve">Sending </w:t>
      </w:r>
      <w:r w:rsidRPr="0093517C">
        <w:t>Faxes</w:t>
      </w:r>
      <w:bookmarkEnd w:id="64"/>
    </w:p>
    <w:p w14:paraId="19E0D125" w14:textId="08660B13" w:rsidR="00697DD7" w:rsidRDefault="143EDA3F" w:rsidP="00167C3A">
      <w:r w:rsidRPr="008302CB">
        <w:t>You are allowed to receive and send official sponsor documentation using the IECP fax machine. All personal faxes must be sent elsewhere.</w:t>
      </w:r>
    </w:p>
    <w:p w14:paraId="3B9B813C" w14:textId="409F4396" w:rsidR="00697DD7" w:rsidRPr="008302CB" w:rsidRDefault="00697DD7" w:rsidP="00167C3A">
      <w:pPr>
        <w:pStyle w:val="Heading2"/>
        <w:rPr>
          <w:i/>
        </w:rPr>
      </w:pPr>
      <w:bookmarkStart w:id="65" w:name="_Toc71274471"/>
      <w:r w:rsidRPr="008302CB">
        <w:t xml:space="preserve">Letters of </w:t>
      </w:r>
      <w:r w:rsidRPr="0093517C">
        <w:t>Recommendation</w:t>
      </w:r>
      <w:bookmarkEnd w:id="65"/>
    </w:p>
    <w:p w14:paraId="537C6870" w14:textId="77777777" w:rsidR="00697DD7" w:rsidRPr="008302CB" w:rsidRDefault="143EDA3F" w:rsidP="00167C3A">
      <w:r w:rsidRPr="008302CB">
        <w:t>IECP students may need to ask for letters of recommendation. These are often for university admission or for employment. In asking for letters of recommendation, from IECP instructors or from others, these guidelines should be used:</w:t>
      </w:r>
    </w:p>
    <w:p w14:paraId="5720ED74" w14:textId="77777777" w:rsidR="00697DD7" w:rsidRPr="008302CB" w:rsidRDefault="143EDA3F" w:rsidP="00167C3A">
      <w:pPr>
        <w:pStyle w:val="ListParagraph"/>
        <w:numPr>
          <w:ilvl w:val="0"/>
          <w:numId w:val="1"/>
        </w:numPr>
      </w:pPr>
      <w:r w:rsidRPr="008302CB">
        <w:t>Always give instructors or others at least two weeks to finish the letter.</w:t>
      </w:r>
    </w:p>
    <w:p w14:paraId="10725008" w14:textId="4DC393D8" w:rsidR="00697DD7" w:rsidRPr="008302CB" w:rsidRDefault="143EDA3F" w:rsidP="00167C3A">
      <w:pPr>
        <w:pStyle w:val="ListParagraph"/>
        <w:numPr>
          <w:ilvl w:val="0"/>
          <w:numId w:val="1"/>
        </w:numPr>
      </w:pPr>
      <w:r w:rsidRPr="008302CB">
        <w:t>Give the instructor or others complete information for where to send the letter.</w:t>
      </w:r>
    </w:p>
    <w:p w14:paraId="6F09C4A6" w14:textId="2249B2AD" w:rsidR="00697DD7" w:rsidRPr="008302CB" w:rsidRDefault="143EDA3F" w:rsidP="00167C3A">
      <w:pPr>
        <w:pStyle w:val="ListParagraph"/>
        <w:numPr>
          <w:ilvl w:val="0"/>
          <w:numId w:val="1"/>
        </w:numPr>
      </w:pPr>
      <w:r w:rsidRPr="008302CB">
        <w:t>Tell the instructor or others the specific program or position you are applying for.</w:t>
      </w:r>
    </w:p>
    <w:p w14:paraId="10D12150" w14:textId="630BAB4B" w:rsidR="00697DD7" w:rsidRDefault="143EDA3F" w:rsidP="00167C3A">
      <w:pPr>
        <w:pStyle w:val="ListParagraph"/>
        <w:numPr>
          <w:ilvl w:val="0"/>
          <w:numId w:val="1"/>
        </w:numPr>
      </w:pPr>
      <w:r w:rsidRPr="008302CB">
        <w:t>Ask the instructor or others if they would like you to schedule an appointment with them to talk about the specifics of the recommendation you need.</w:t>
      </w:r>
    </w:p>
    <w:p w14:paraId="66CE7CB4" w14:textId="72C4F404" w:rsidR="00A303E9" w:rsidRPr="008302CB" w:rsidRDefault="00A303E9" w:rsidP="00167C3A">
      <w:pPr>
        <w:pStyle w:val="Heading2"/>
        <w:rPr>
          <w:i/>
        </w:rPr>
      </w:pPr>
      <w:bookmarkStart w:id="66" w:name="_Toc71274472"/>
      <w:r w:rsidRPr="008302CB">
        <w:t>IECP Students Working</w:t>
      </w:r>
      <w:bookmarkEnd w:id="66"/>
    </w:p>
    <w:p w14:paraId="24B2651C" w14:textId="7020ABE2" w:rsidR="001F1578" w:rsidRDefault="143EDA3F" w:rsidP="00167C3A">
      <w:r w:rsidRPr="008302CB">
        <w:lastRenderedPageBreak/>
        <w:t>Permission to work must be obtained from the Directorate of International Student &amp; Scholar Advising (DISSA) after successful completion of one semester in the IECP and after discussion with an IECP Administrator. Students may only work on campus 20 hours per week.</w:t>
      </w:r>
    </w:p>
    <w:p w14:paraId="7223E328" w14:textId="61EF91BA" w:rsidR="00191EA8" w:rsidRPr="008302CB" w:rsidRDefault="00191EA8" w:rsidP="00167C3A">
      <w:pPr>
        <w:pStyle w:val="Heading2"/>
        <w:rPr>
          <w:i/>
        </w:rPr>
      </w:pPr>
      <w:bookmarkStart w:id="67" w:name="_Toc71274473"/>
      <w:r>
        <w:t>Continuing after program completion</w:t>
      </w:r>
      <w:bookmarkEnd w:id="67"/>
    </w:p>
    <w:p w14:paraId="6545E741" w14:textId="77777777" w:rsidR="0054246A" w:rsidRDefault="00191EA8" w:rsidP="00167C3A">
      <w:r w:rsidRPr="008302CB">
        <w:t xml:space="preserve">Students who have completed Level </w:t>
      </w:r>
      <w:r>
        <w:t>140 and who</w:t>
      </w:r>
      <w:r w:rsidRPr="008302CB">
        <w:t xml:space="preserve"> choose to remain in the IECP, may, with an IECP Administrator’s permission, repeat two Level </w:t>
      </w:r>
      <w:r>
        <w:t xml:space="preserve">140 </w:t>
      </w:r>
      <w:r w:rsidRPr="008302CB">
        <w:t xml:space="preserve">courses </w:t>
      </w:r>
      <w:r>
        <w:t xml:space="preserve">for up to one semester.  </w:t>
      </w:r>
    </w:p>
    <w:p w14:paraId="509D97E8" w14:textId="77777777" w:rsidR="0054246A" w:rsidRDefault="0054246A" w:rsidP="00167C3A"/>
    <w:p w14:paraId="65CE77FB" w14:textId="463093A9" w:rsidR="00191EA8" w:rsidRDefault="00191EA8" w:rsidP="00167C3A">
      <w:r>
        <w:t>Students may also repeat one 140 course and take no m</w:t>
      </w:r>
      <w:r w:rsidRPr="008302CB">
        <w:t>ore than two non-degree courses</w:t>
      </w:r>
      <w:r>
        <w:t xml:space="preserve"> at Penn State (see the section on </w:t>
      </w:r>
      <w:r w:rsidRPr="00191EA8">
        <w:rPr>
          <w:i/>
        </w:rPr>
        <w:t>Pathways to Penn State</w:t>
      </w:r>
      <w:r>
        <w:t>).</w:t>
      </w:r>
    </w:p>
    <w:p w14:paraId="1707B040" w14:textId="77777777" w:rsidR="00A303E9" w:rsidRPr="008302CB" w:rsidRDefault="00A303E9" w:rsidP="00167C3A">
      <w:pPr>
        <w:pStyle w:val="Heading2"/>
      </w:pPr>
      <w:bookmarkStart w:id="68" w:name="_Toc71274474"/>
      <w:r w:rsidRPr="008302CB">
        <w:t xml:space="preserve">Traveling in </w:t>
      </w:r>
      <w:r w:rsidRPr="00396CA2">
        <w:t>the</w:t>
      </w:r>
      <w:r w:rsidRPr="008302CB">
        <w:t xml:space="preserve"> U.S.</w:t>
      </w:r>
      <w:bookmarkEnd w:id="68"/>
    </w:p>
    <w:p w14:paraId="6CC73194" w14:textId="77777777" w:rsidR="008302CB" w:rsidRDefault="143EDA3F" w:rsidP="00167C3A">
      <w:r w:rsidRPr="008302CB">
        <w:t>It is safer to travel with someone and it is a good idea to carry your important immigration documents with you including your passport, your I-20, and your I-94 card.</w:t>
      </w:r>
    </w:p>
    <w:p w14:paraId="4D2AACF6" w14:textId="31FB1119" w:rsidR="008302CB" w:rsidRPr="008302CB" w:rsidRDefault="00DC6C1B" w:rsidP="00167C3A">
      <w:pPr>
        <w:rPr>
          <w:u w:val="single"/>
        </w:rPr>
      </w:pPr>
      <w:r w:rsidRPr="00396CA2">
        <w:rPr>
          <w:noProof/>
        </w:rPr>
        <w:drawing>
          <wp:inline distT="0" distB="0" distL="0" distR="0" wp14:anchorId="7092CDE9" wp14:editId="2C089B13">
            <wp:extent cx="5050755" cy="1513755"/>
            <wp:effectExtent l="19050" t="19050" r="17145"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2.JPG"/>
                    <pic:cNvPicPr/>
                  </pic:nvPicPr>
                  <pic:blipFill rotWithShape="1">
                    <a:blip r:embed="rId57">
                      <a:extLst>
                        <a:ext uri="{28A0092B-C50C-407E-A947-70E740481C1C}">
                          <a14:useLocalDpi xmlns:a14="http://schemas.microsoft.com/office/drawing/2010/main" val="0"/>
                        </a:ext>
                      </a:extLst>
                    </a:blip>
                    <a:srcRect t="13889" b="16025"/>
                    <a:stretch/>
                  </pic:blipFill>
                  <pic:spPr bwMode="auto">
                    <a:xfrm>
                      <a:off x="0" y="0"/>
                      <a:ext cx="5090381" cy="15256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DE19D6B" w14:textId="4DFCBB3A" w:rsidR="005C3960" w:rsidRPr="008302CB" w:rsidRDefault="005C3960" w:rsidP="00167C3A">
      <w:pPr>
        <w:pStyle w:val="Heading1"/>
      </w:pPr>
      <w:bookmarkStart w:id="69" w:name="_Toc71274475"/>
      <w:r w:rsidRPr="00396CA2">
        <w:t>Advising</w:t>
      </w:r>
      <w:bookmarkEnd w:id="69"/>
    </w:p>
    <w:p w14:paraId="4A05B5E4" w14:textId="77777777" w:rsidR="005C3960" w:rsidRPr="008302CB" w:rsidRDefault="005C3960" w:rsidP="00167C3A">
      <w:pPr>
        <w:pStyle w:val="Heading2"/>
        <w:rPr>
          <w:i/>
        </w:rPr>
      </w:pPr>
      <w:bookmarkStart w:id="70" w:name="_Toc71274476"/>
      <w:r w:rsidRPr="008302CB">
        <w:t xml:space="preserve">IECP </w:t>
      </w:r>
      <w:r w:rsidR="00894CEE" w:rsidRPr="008302CB">
        <w:t>Advising</w:t>
      </w:r>
      <w:bookmarkEnd w:id="70"/>
    </w:p>
    <w:p w14:paraId="02AFE105" w14:textId="2CEAA2C0" w:rsidR="00E15159" w:rsidRPr="0055171C" w:rsidRDefault="143EDA3F" w:rsidP="00167C3A">
      <w:r w:rsidRPr="008302CB">
        <w:t xml:space="preserve">Your IECP instructors or the IECP staff should be able to answer any questions that you have about your IECP classes. </w:t>
      </w:r>
      <w:r w:rsidR="00786CBC">
        <w:t>As well, y</w:t>
      </w:r>
      <w:r w:rsidRPr="008302CB">
        <w:t xml:space="preserve">ou are always welcome to make an appointment to speak with an IECP Administrator. </w:t>
      </w:r>
      <w:r w:rsidRPr="00167C3A">
        <w:t>The IECP Office is open from 8:00 a.m. to 5:00 p.m. Monday through Friday.</w:t>
      </w:r>
    </w:p>
    <w:p w14:paraId="66A43444" w14:textId="77777777" w:rsidR="00786CBC" w:rsidRDefault="00786CBC" w:rsidP="00167C3A"/>
    <w:p w14:paraId="36B40255" w14:textId="4072673C" w:rsidR="008448AD" w:rsidRPr="0055171C" w:rsidRDefault="143EDA3F" w:rsidP="00167C3A">
      <w:pPr>
        <w:rPr>
          <w:strike/>
        </w:rPr>
      </w:pPr>
      <w:r w:rsidRPr="008302CB">
        <w:t>For specific issues related to your attendance, probation, the Academic Success Plan, and program dismissal, please visit</w:t>
      </w:r>
      <w:r w:rsidR="00786CBC">
        <w:t xml:space="preserve"> </w:t>
      </w:r>
      <w:r w:rsidR="00D032CA">
        <w:t>Jason Litzenberg</w:t>
      </w:r>
      <w:r w:rsidR="00786CBC">
        <w:t>,</w:t>
      </w:r>
      <w:r w:rsidRPr="008302CB">
        <w:t xml:space="preserve"> the </w:t>
      </w:r>
      <w:r w:rsidR="00D032CA">
        <w:t xml:space="preserve">Program Director and </w:t>
      </w:r>
      <w:r w:rsidRPr="008302CB">
        <w:t xml:space="preserve">Student Advisor. </w:t>
      </w:r>
    </w:p>
    <w:p w14:paraId="7EC700A6" w14:textId="77777777" w:rsidR="0068691F" w:rsidRDefault="0068691F" w:rsidP="00167C3A"/>
    <w:p w14:paraId="16796469" w14:textId="77777777" w:rsidR="00167C3A" w:rsidRDefault="00FC34EB" w:rsidP="00167C3A">
      <w:r w:rsidRPr="00FC34EB">
        <w:t xml:space="preserve">To speak with an IECP administrator for advising, please check their office hours posted </w:t>
      </w:r>
      <w:r w:rsidR="00AB37ED">
        <w:t>on the bulletin board of the IECP Offices</w:t>
      </w:r>
    </w:p>
    <w:p w14:paraId="0C8C82A5" w14:textId="77777777" w:rsidR="00167C3A" w:rsidRDefault="00167C3A" w:rsidP="00167C3A"/>
    <w:p w14:paraId="19D4EC92" w14:textId="57F33EBE" w:rsidR="00254AF6" w:rsidRPr="0055171C" w:rsidRDefault="00167C3A" w:rsidP="00167C3A">
      <w:pPr>
        <w:pStyle w:val="Heading2"/>
        <w:rPr>
          <w:i/>
        </w:rPr>
      </w:pPr>
      <w:r>
        <w:t xml:space="preserve">Penn State </w:t>
      </w:r>
      <w:r w:rsidR="00F317A8" w:rsidRPr="008302CB">
        <w:t>Admission</w:t>
      </w:r>
      <w:r>
        <w:t>s</w:t>
      </w:r>
      <w:r w:rsidR="00254AF6" w:rsidRPr="008302CB">
        <w:t xml:space="preserve"> </w:t>
      </w:r>
      <w:r w:rsidR="00894CEE" w:rsidRPr="00396CA2">
        <w:t>Advising</w:t>
      </w:r>
    </w:p>
    <w:p w14:paraId="1130E05C" w14:textId="3E23D547" w:rsidR="00254AF6" w:rsidRDefault="143EDA3F" w:rsidP="00167C3A">
      <w:r w:rsidRPr="008302CB">
        <w:t xml:space="preserve">If you need help with applying to undergraduate or graduate programs, the IECP Office Staff arrange seminars on application processes common among American universities and offer </w:t>
      </w:r>
      <w:r w:rsidRPr="008302CB">
        <w:lastRenderedPageBreak/>
        <w:t xml:space="preserve">individual appointment counseling by request. Seminars </w:t>
      </w:r>
      <w:r w:rsidR="00780A88">
        <w:t>are</w:t>
      </w:r>
      <w:r w:rsidRPr="008302CB">
        <w:t xml:space="preserve"> announced by the IECP on the Semester Events Calendar.</w:t>
      </w:r>
    </w:p>
    <w:p w14:paraId="2F3F6997" w14:textId="7B2A8B1C" w:rsidR="005C3960" w:rsidRPr="008302CB" w:rsidRDefault="005C3960" w:rsidP="00167C3A">
      <w:pPr>
        <w:pStyle w:val="Heading2"/>
        <w:rPr>
          <w:i/>
        </w:rPr>
      </w:pPr>
      <w:bookmarkStart w:id="71" w:name="_Toc71274477"/>
      <w:r w:rsidRPr="00396CA2">
        <w:t>Immigration</w:t>
      </w:r>
      <w:r w:rsidRPr="008302CB">
        <w:t xml:space="preserve"> </w:t>
      </w:r>
      <w:r w:rsidR="00894CEE" w:rsidRPr="00167C3A">
        <w:t>Advising</w:t>
      </w:r>
      <w:bookmarkEnd w:id="71"/>
    </w:p>
    <w:p w14:paraId="014CA78C" w14:textId="77777777" w:rsidR="007B07AE" w:rsidRDefault="143EDA3F" w:rsidP="00167C3A">
      <w:r w:rsidRPr="007B07AE">
        <w:t>Any questions about your visa, your I-20 or DS-2019, your immigration status, or your SEVIS re</w:t>
      </w:r>
      <w:r w:rsidR="007B07AE" w:rsidRPr="007B07AE">
        <w:t>cord should be answered only by:</w:t>
      </w:r>
    </w:p>
    <w:p w14:paraId="4D2EB0EB" w14:textId="10793AD9" w:rsidR="00254AF6" w:rsidRPr="007B07AE" w:rsidRDefault="143EDA3F" w:rsidP="00167C3A">
      <w:pPr>
        <w:pStyle w:val="ListParagraph"/>
        <w:numPr>
          <w:ilvl w:val="0"/>
          <w:numId w:val="25"/>
        </w:numPr>
      </w:pPr>
      <w:r w:rsidRPr="007B07AE">
        <w:t>DISSA (Directorate of International Students &amp; Scholar Advising), located on the 4</w:t>
      </w:r>
      <w:r w:rsidRPr="007B07AE">
        <w:rPr>
          <w:vertAlign w:val="superscript"/>
        </w:rPr>
        <w:t>th</w:t>
      </w:r>
      <w:r w:rsidRPr="007B07AE">
        <w:t xml:space="preserve"> floor of the </w:t>
      </w:r>
      <w:proofErr w:type="spellStart"/>
      <w:r w:rsidR="00DE6468">
        <w:t>Boucke</w:t>
      </w:r>
      <w:proofErr w:type="spellEnd"/>
      <w:r w:rsidR="00DE6468">
        <w:t xml:space="preserve"> building</w:t>
      </w:r>
      <w:r w:rsidRPr="007B07AE">
        <w:t>.</w:t>
      </w:r>
      <w:r w:rsidR="007B07AE">
        <w:t xml:space="preserve"> </w:t>
      </w:r>
      <w:hyperlink r:id="rId58" w:history="1">
        <w:r w:rsidR="007B07AE" w:rsidRPr="007B07AE">
          <w:rPr>
            <w:rStyle w:val="Hyperlink"/>
          </w:rPr>
          <w:t>https://global.psu.edu/info/internationals-psu/students/contact-us</w:t>
        </w:r>
      </w:hyperlink>
      <w:r w:rsidR="007B07AE" w:rsidRPr="007B07AE">
        <w:t xml:space="preserve"> </w:t>
      </w:r>
    </w:p>
    <w:p w14:paraId="7EE11552" w14:textId="1D04D525" w:rsidR="007B07AE" w:rsidRDefault="007B07AE" w:rsidP="00167C3A"/>
    <w:p w14:paraId="564D8000" w14:textId="6E3E6899" w:rsidR="00254AF6" w:rsidRDefault="143EDA3F" w:rsidP="00167C3A">
      <w:r w:rsidRPr="00167C3A">
        <w:t>Please see your Penn State Global Handbook for IECP Students for information on extending your I-20 or DS-2019</w:t>
      </w:r>
      <w:r w:rsidRPr="008302CB">
        <w:t>, transferring to another university, requesting work authorization or travel signatures for traveling outside the U.S.</w:t>
      </w:r>
    </w:p>
    <w:p w14:paraId="6B3FB110" w14:textId="77777777" w:rsidR="00780A88" w:rsidRPr="008302CB" w:rsidRDefault="00780A88" w:rsidP="00167C3A"/>
    <w:p w14:paraId="0F2B5643" w14:textId="6349A906" w:rsidR="00254AF6" w:rsidRDefault="143EDA3F" w:rsidP="00167C3A">
      <w:pPr>
        <w:rPr>
          <w:rStyle w:val="Hyperlink"/>
        </w:rPr>
      </w:pPr>
      <w:r w:rsidRPr="008302CB">
        <w:t xml:space="preserve">You can meet with a DISSA Advisor during their walk-in times Mondays, </w:t>
      </w:r>
      <w:proofErr w:type="gramStart"/>
      <w:r w:rsidRPr="008302CB">
        <w:t>Wednesdays</w:t>
      </w:r>
      <w:proofErr w:type="gramEnd"/>
      <w:r w:rsidRPr="008302CB">
        <w:t xml:space="preserve"> and Fridays from 1:30-4:30 p.m. or Tuesdays and Thursdays from 8:30-11:30 a.m. Many requests need to be made online through </w:t>
      </w:r>
      <w:proofErr w:type="spellStart"/>
      <w:r w:rsidRPr="008302CB">
        <w:t>iStart</w:t>
      </w:r>
      <w:proofErr w:type="spellEnd"/>
      <w:r w:rsidRPr="008302CB">
        <w:t xml:space="preserve"> at </w:t>
      </w:r>
      <w:hyperlink r:id="rId59">
        <w:r w:rsidRPr="008302CB">
          <w:rPr>
            <w:rStyle w:val="Hyperlink"/>
          </w:rPr>
          <w:t>http://istart.gp.psu.edu</w:t>
        </w:r>
      </w:hyperlink>
    </w:p>
    <w:p w14:paraId="1BE64145" w14:textId="6B62B1BB" w:rsidR="00BC7C05" w:rsidRPr="00BC7C05" w:rsidRDefault="00BC7C05" w:rsidP="00167C3A">
      <w:pPr>
        <w:rPr>
          <w:rStyle w:val="Hyperlink"/>
          <w:color w:val="auto"/>
          <w:u w:val="none"/>
        </w:rPr>
      </w:pPr>
    </w:p>
    <w:p w14:paraId="44493F94" w14:textId="2970C4A0" w:rsidR="00BC7C05" w:rsidRPr="00167C3A" w:rsidRDefault="00167C3A" w:rsidP="00167C3A">
      <w:r w:rsidRPr="00167C3A">
        <w:rPr>
          <w:rStyle w:val="Hyperlink"/>
          <w:color w:val="auto"/>
          <w:u w:val="none"/>
        </w:rPr>
        <w:t>T</w:t>
      </w:r>
      <w:r w:rsidR="00BC7C05" w:rsidRPr="00167C3A">
        <w:rPr>
          <w:rStyle w:val="Hyperlink"/>
          <w:color w:val="auto"/>
          <w:u w:val="none"/>
        </w:rPr>
        <w:t>he DISSA ad</w:t>
      </w:r>
      <w:r w:rsidRPr="00167C3A">
        <w:rPr>
          <w:rStyle w:val="Hyperlink"/>
          <w:color w:val="auto"/>
          <w:u w:val="none"/>
        </w:rPr>
        <w:t>v</w:t>
      </w:r>
      <w:r w:rsidR="00BC7C05" w:rsidRPr="00167C3A">
        <w:rPr>
          <w:rStyle w:val="Hyperlink"/>
          <w:color w:val="auto"/>
          <w:u w:val="none"/>
        </w:rPr>
        <w:t>isor</w:t>
      </w:r>
      <w:r w:rsidRPr="00167C3A">
        <w:rPr>
          <w:rStyle w:val="Hyperlink"/>
          <w:color w:val="auto"/>
          <w:u w:val="none"/>
        </w:rPr>
        <w:t xml:space="preserve"> for the </w:t>
      </w:r>
      <w:r w:rsidRPr="00167C3A">
        <w:rPr>
          <w:rStyle w:val="Hyperlink"/>
          <w:color w:val="auto"/>
          <w:u w:val="none"/>
        </w:rPr>
        <w:t>IECP</w:t>
      </w:r>
      <w:r w:rsidRPr="00167C3A">
        <w:rPr>
          <w:rStyle w:val="Hyperlink"/>
          <w:color w:val="auto"/>
          <w:u w:val="none"/>
        </w:rPr>
        <w:t xml:space="preserve"> is</w:t>
      </w:r>
      <w:r w:rsidR="00BC7C05" w:rsidRPr="00167C3A">
        <w:rPr>
          <w:rStyle w:val="Hyperlink"/>
          <w:color w:val="auto"/>
          <w:u w:val="none"/>
        </w:rPr>
        <w:t xml:space="preserve"> Megan </w:t>
      </w:r>
      <w:proofErr w:type="spellStart"/>
      <w:r w:rsidR="00BC7C05" w:rsidRPr="00167C3A">
        <w:rPr>
          <w:rStyle w:val="Hyperlink"/>
          <w:color w:val="auto"/>
          <w:u w:val="none"/>
        </w:rPr>
        <w:t>Layng</w:t>
      </w:r>
      <w:proofErr w:type="spellEnd"/>
      <w:r w:rsidR="00BC7C05" w:rsidRPr="00167C3A">
        <w:rPr>
          <w:rStyle w:val="Hyperlink"/>
          <w:color w:val="auto"/>
          <w:u w:val="none"/>
        </w:rPr>
        <w:t xml:space="preserve"> </w:t>
      </w:r>
      <w:r w:rsidRPr="00167C3A">
        <w:rPr>
          <w:rStyle w:val="Hyperlink"/>
          <w:color w:val="auto"/>
          <w:u w:val="none"/>
        </w:rPr>
        <w:t>(</w:t>
      </w:r>
      <w:hyperlink r:id="rId60" w:history="1">
        <w:r w:rsidR="0055171C" w:rsidRPr="00167C3A">
          <w:rPr>
            <w:rStyle w:val="Hyperlink"/>
          </w:rPr>
          <w:t>mzl141@psu.edu</w:t>
        </w:r>
      </w:hyperlink>
      <w:r w:rsidRPr="00167C3A">
        <w:rPr>
          <w:rStyle w:val="Hyperlink"/>
        </w:rPr>
        <w:t>)</w:t>
      </w:r>
      <w:r w:rsidRPr="00167C3A">
        <w:rPr>
          <w:rStyle w:val="Hyperlink"/>
          <w:u w:val="none"/>
        </w:rPr>
        <w:t xml:space="preserve">. </w:t>
      </w:r>
      <w:r w:rsidRPr="00167C3A">
        <w:t>Megan should be your first point-of-contact for questions related to visa matters.</w:t>
      </w:r>
    </w:p>
    <w:p w14:paraId="1EAC80BC" w14:textId="7F4F21A2" w:rsidR="005C3960" w:rsidRPr="008302CB" w:rsidRDefault="005C3960" w:rsidP="00167C3A">
      <w:pPr>
        <w:pStyle w:val="Heading1"/>
      </w:pPr>
      <w:bookmarkStart w:id="72" w:name="_Toc71274478"/>
      <w:r w:rsidRPr="008302CB">
        <w:t>Life at Penn State</w:t>
      </w:r>
      <w:bookmarkEnd w:id="72"/>
    </w:p>
    <w:p w14:paraId="75DDE452" w14:textId="77777777" w:rsidR="005C3960" w:rsidRPr="008302CB" w:rsidRDefault="00CA39A9" w:rsidP="00167C3A">
      <w:pPr>
        <w:pStyle w:val="Heading2"/>
        <w:rPr>
          <w:i/>
        </w:rPr>
      </w:pPr>
      <w:bookmarkStart w:id="73" w:name="_Toc71274479"/>
      <w:r w:rsidRPr="008302CB">
        <w:t xml:space="preserve">IECP </w:t>
      </w:r>
      <w:r w:rsidR="005C3960" w:rsidRPr="00396CA2">
        <w:t>Activities</w:t>
      </w:r>
      <w:bookmarkEnd w:id="73"/>
    </w:p>
    <w:p w14:paraId="3F8E268C" w14:textId="7BA1E4D6" w:rsidR="00CA39A9" w:rsidRDefault="143EDA3F" w:rsidP="00167C3A">
      <w:pPr>
        <w:rPr>
          <w:rStyle w:val="Hyperlink"/>
        </w:rPr>
      </w:pPr>
      <w:r w:rsidRPr="008302CB">
        <w:t>The IECP department offers trips and events for IECP students throughout the semester. The IECP also hires Transition Partners</w:t>
      </w:r>
      <w:r w:rsidR="00C07496">
        <w:t>, current PSU students,</w:t>
      </w:r>
      <w:r w:rsidRPr="008302CB">
        <w:t xml:space="preserve"> who </w:t>
      </w:r>
      <w:r w:rsidR="00780A88">
        <w:t>h</w:t>
      </w:r>
      <w:r w:rsidRPr="008302CB">
        <w:t xml:space="preserve">elp introduce IECP students to life at Penn State and interesting things to do in State College. If you have suggestions for activities, please contact </w:t>
      </w:r>
      <w:hyperlink r:id="rId61">
        <w:r w:rsidRPr="008302CB">
          <w:rPr>
            <w:rStyle w:val="Hyperlink"/>
          </w:rPr>
          <w:t>iecp@psu.edu</w:t>
        </w:r>
      </w:hyperlink>
      <w:r w:rsidRPr="008302CB">
        <w:rPr>
          <w:rStyle w:val="Hyperlink"/>
        </w:rPr>
        <w:t>.</w:t>
      </w:r>
    </w:p>
    <w:p w14:paraId="2800240E" w14:textId="67734187" w:rsidR="000A39AD" w:rsidRDefault="000A39AD" w:rsidP="00167C3A">
      <w:pPr>
        <w:rPr>
          <w:rStyle w:val="Hyperlink"/>
          <w:iCs/>
          <w:color w:val="auto"/>
          <w:u w:val="none"/>
        </w:rPr>
      </w:pPr>
    </w:p>
    <w:p w14:paraId="4BA5C776" w14:textId="30850164" w:rsidR="00BC7C05" w:rsidRPr="008302CB" w:rsidRDefault="00BC7C05" w:rsidP="00167C3A">
      <w:pPr>
        <w:rPr>
          <w:rStyle w:val="Hyperlink"/>
          <w:iCs/>
          <w:color w:val="auto"/>
          <w:u w:val="none"/>
        </w:rPr>
      </w:pPr>
      <w:r w:rsidRPr="00BC7C05">
        <w:rPr>
          <w:rStyle w:val="Hyperlink"/>
          <w:iCs/>
          <w:color w:val="auto"/>
          <w:highlight w:val="yellow"/>
          <w:u w:val="none"/>
        </w:rPr>
        <w:t>Due to the Covid pandemic, the IECP is not currently offering extra-curricular activities.  We are as disappointed as you and look forward to a return to normal activities!</w:t>
      </w:r>
    </w:p>
    <w:p w14:paraId="0996178F" w14:textId="77777777" w:rsidR="0055171C" w:rsidRDefault="0055171C" w:rsidP="00167C3A">
      <w:pPr>
        <w:rPr>
          <w:color w:val="143F6A" w:themeColor="accent2" w:themeShade="80"/>
          <w:spacing w:val="15"/>
        </w:rPr>
      </w:pPr>
      <w:r>
        <w:br w:type="page"/>
      </w:r>
    </w:p>
    <w:p w14:paraId="05D06BB7" w14:textId="617CBE1C" w:rsidR="00CA39A9" w:rsidRPr="008302CB" w:rsidRDefault="00CA39A9" w:rsidP="00167C3A">
      <w:pPr>
        <w:pStyle w:val="Heading2"/>
        <w:rPr>
          <w:i/>
        </w:rPr>
      </w:pPr>
      <w:bookmarkStart w:id="74" w:name="_Toc71274480"/>
      <w:r w:rsidRPr="008302CB">
        <w:lastRenderedPageBreak/>
        <w:t>PSU Student organizations</w:t>
      </w:r>
      <w:bookmarkEnd w:id="74"/>
    </w:p>
    <w:p w14:paraId="2955232C" w14:textId="2EB426DF" w:rsidR="00CA39A9" w:rsidRPr="008302CB" w:rsidRDefault="143EDA3F" w:rsidP="00167C3A">
      <w:r w:rsidRPr="008302CB">
        <w:t xml:space="preserve">There are over 1,000 student organizations on campus at Penn State. For more information on how to get involved, visit </w:t>
      </w:r>
      <w:hyperlink r:id="rId62" w:history="1">
        <w:r w:rsidR="007B07AE" w:rsidRPr="0055177B">
          <w:rPr>
            <w:rStyle w:val="Hyperlink"/>
          </w:rPr>
          <w:t>http://studentaffairs.psu.edu/hub/studentorgs/</w:t>
        </w:r>
      </w:hyperlink>
      <w:r w:rsidR="007B07AE">
        <w:t xml:space="preserve">, </w:t>
      </w:r>
      <w:hyperlink r:id="rId63" w:history="1">
        <w:r w:rsidR="007B07AE" w:rsidRPr="0055177B">
          <w:rPr>
            <w:rStyle w:val="Hyperlink"/>
          </w:rPr>
          <w:t>http://studentaffairs.psu.edu/hub/studentorgs/orgdirectory/</w:t>
        </w:r>
      </w:hyperlink>
      <w:r w:rsidRPr="008302CB">
        <w:t xml:space="preserve">, or email </w:t>
      </w:r>
      <w:hyperlink r:id="rId64">
        <w:r w:rsidRPr="008302CB">
          <w:rPr>
            <w:rStyle w:val="Hyperlink"/>
          </w:rPr>
          <w:t>studentorg@psu.edu</w:t>
        </w:r>
      </w:hyperlink>
      <w:r w:rsidRPr="008302CB">
        <w:t>.</w:t>
      </w:r>
    </w:p>
    <w:p w14:paraId="6D936E49" w14:textId="77777777" w:rsidR="00C9126F" w:rsidRDefault="00C9126F" w:rsidP="00167C3A"/>
    <w:p w14:paraId="5A265158" w14:textId="77777777" w:rsidR="00CA39A9" w:rsidRPr="00C9126F" w:rsidRDefault="143EDA3F" w:rsidP="00167C3A">
      <w:r w:rsidRPr="00C9126F">
        <w:t>The following is just a small sample of the student organization offered at Penn State:</w:t>
      </w:r>
    </w:p>
    <w:p w14:paraId="7CA05C6E" w14:textId="67FE61B7" w:rsidR="00CA39A9" w:rsidRPr="005F0004" w:rsidRDefault="143EDA3F" w:rsidP="00167C3A">
      <w:pPr>
        <w:pStyle w:val="ListParagraph"/>
        <w:numPr>
          <w:ilvl w:val="0"/>
          <w:numId w:val="25"/>
        </w:numPr>
      </w:pPr>
      <w:r w:rsidRPr="005F0004">
        <w:t>Asian Undergraduate Student Association</w:t>
      </w:r>
    </w:p>
    <w:p w14:paraId="34FBBC1E" w14:textId="77777777" w:rsidR="00CA39A9" w:rsidRPr="005F0004" w:rsidRDefault="143EDA3F" w:rsidP="00167C3A">
      <w:pPr>
        <w:pStyle w:val="ListParagraph"/>
        <w:numPr>
          <w:ilvl w:val="0"/>
          <w:numId w:val="25"/>
        </w:numPr>
      </w:pPr>
      <w:r w:rsidRPr="005F0004">
        <w:t>Chinese Students and Scholars Association</w:t>
      </w:r>
    </w:p>
    <w:p w14:paraId="257259FD" w14:textId="2BE38259" w:rsidR="00CA39A9" w:rsidRPr="005F0004" w:rsidRDefault="143EDA3F" w:rsidP="00167C3A">
      <w:pPr>
        <w:pStyle w:val="ListParagraph"/>
        <w:numPr>
          <w:ilvl w:val="0"/>
          <w:numId w:val="25"/>
        </w:numPr>
      </w:pPr>
      <w:r w:rsidRPr="005F0004">
        <w:t>Chinese Undergraduate Student Association</w:t>
      </w:r>
    </w:p>
    <w:p w14:paraId="3DB06F36" w14:textId="77777777" w:rsidR="00CA39A9" w:rsidRPr="005F0004" w:rsidRDefault="143EDA3F" w:rsidP="00167C3A">
      <w:pPr>
        <w:pStyle w:val="ListParagraph"/>
        <w:numPr>
          <w:ilvl w:val="0"/>
          <w:numId w:val="25"/>
        </w:numPr>
      </w:pPr>
      <w:r w:rsidRPr="005F0004">
        <w:t>Emirates Student Union</w:t>
      </w:r>
    </w:p>
    <w:p w14:paraId="3FDE5892" w14:textId="77777777" w:rsidR="00CA39A9" w:rsidRPr="005F0004" w:rsidRDefault="143EDA3F" w:rsidP="00167C3A">
      <w:pPr>
        <w:pStyle w:val="ListParagraph"/>
        <w:numPr>
          <w:ilvl w:val="0"/>
          <w:numId w:val="25"/>
        </w:numPr>
      </w:pPr>
      <w:r w:rsidRPr="005F0004">
        <w:t>English Conversation Club</w:t>
      </w:r>
    </w:p>
    <w:p w14:paraId="05BF15BD" w14:textId="76425BB7" w:rsidR="00CA39A9" w:rsidRPr="005F0004" w:rsidRDefault="143EDA3F" w:rsidP="00167C3A">
      <w:pPr>
        <w:pStyle w:val="ListParagraph"/>
        <w:numPr>
          <w:ilvl w:val="0"/>
          <w:numId w:val="25"/>
        </w:numPr>
      </w:pPr>
      <w:r w:rsidRPr="005F0004">
        <w:t>International Scientists and Engineers Association (ISEA)</w:t>
      </w:r>
    </w:p>
    <w:p w14:paraId="1A051F2F" w14:textId="508F65FA" w:rsidR="00CA39A9" w:rsidRPr="005F0004" w:rsidRDefault="143EDA3F" w:rsidP="00167C3A">
      <w:pPr>
        <w:pStyle w:val="ListParagraph"/>
        <w:numPr>
          <w:ilvl w:val="0"/>
          <w:numId w:val="25"/>
        </w:numPr>
      </w:pPr>
      <w:r w:rsidRPr="005F0004">
        <w:t>Japanese Friendship Association</w:t>
      </w:r>
    </w:p>
    <w:p w14:paraId="7B957CED" w14:textId="56CB2EE0" w:rsidR="00CA39A9" w:rsidRPr="005F0004" w:rsidRDefault="143EDA3F" w:rsidP="00167C3A">
      <w:pPr>
        <w:pStyle w:val="ListParagraph"/>
        <w:numPr>
          <w:ilvl w:val="0"/>
          <w:numId w:val="25"/>
        </w:numPr>
      </w:pPr>
      <w:r w:rsidRPr="005F0004">
        <w:t>Korean Student Association</w:t>
      </w:r>
    </w:p>
    <w:p w14:paraId="2B7F40CE" w14:textId="36B5B41F" w:rsidR="00CA39A9" w:rsidRPr="005F0004" w:rsidRDefault="143EDA3F" w:rsidP="00167C3A">
      <w:pPr>
        <w:pStyle w:val="ListParagraph"/>
        <w:numPr>
          <w:ilvl w:val="0"/>
          <w:numId w:val="25"/>
        </w:numPr>
      </w:pPr>
      <w:r w:rsidRPr="005F0004">
        <w:t>Kuwaiti Students Association</w:t>
      </w:r>
    </w:p>
    <w:p w14:paraId="68387650" w14:textId="6E8A3982" w:rsidR="00CA39A9" w:rsidRPr="005F0004" w:rsidRDefault="143EDA3F" w:rsidP="00167C3A">
      <w:pPr>
        <w:pStyle w:val="ListParagraph"/>
        <w:numPr>
          <w:ilvl w:val="0"/>
          <w:numId w:val="25"/>
        </w:numPr>
      </w:pPr>
      <w:r w:rsidRPr="005F0004">
        <w:t>LGBTA Student Coalition</w:t>
      </w:r>
    </w:p>
    <w:p w14:paraId="1845F5BD" w14:textId="15940069" w:rsidR="00CA39A9" w:rsidRPr="005F0004" w:rsidRDefault="007B07AE" w:rsidP="00167C3A">
      <w:pPr>
        <w:pStyle w:val="ListParagraph"/>
        <w:numPr>
          <w:ilvl w:val="0"/>
          <w:numId w:val="25"/>
        </w:numPr>
      </w:pPr>
      <w:r>
        <w:rPr>
          <w:noProof/>
        </w:rPr>
        <w:drawing>
          <wp:anchor distT="0" distB="0" distL="114300" distR="114300" simplePos="0" relativeHeight="251663360" behindDoc="1" locked="0" layoutInCell="1" allowOverlap="1" wp14:anchorId="778987EC" wp14:editId="426A05FE">
            <wp:simplePos x="0" y="0"/>
            <wp:positionH relativeFrom="margin">
              <wp:posOffset>2457450</wp:posOffset>
            </wp:positionH>
            <wp:positionV relativeFrom="paragraph">
              <wp:posOffset>4483</wp:posOffset>
            </wp:positionV>
            <wp:extent cx="3484880" cy="1962150"/>
            <wp:effectExtent l="19050" t="19050" r="20320" b="19050"/>
            <wp:wrapTight wrapText="bothSides">
              <wp:wrapPolygon edited="0">
                <wp:start x="-118" y="-210"/>
                <wp:lineTo x="-118" y="21600"/>
                <wp:lineTo x="21608" y="21600"/>
                <wp:lineTo x="21608" y="-210"/>
                <wp:lineTo x="-118" y="-21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rtoonish Fatmah.jpg"/>
                    <pic:cNvPicPr/>
                  </pic:nvPicPr>
                  <pic:blipFill>
                    <a:blip r:embed="rId65">
                      <a:extLst>
                        <a:ext uri="{28A0092B-C50C-407E-A947-70E740481C1C}">
                          <a14:useLocalDpi xmlns:a14="http://schemas.microsoft.com/office/drawing/2010/main" val="0"/>
                        </a:ext>
                      </a:extLst>
                    </a:blip>
                    <a:stretch>
                      <a:fillRect/>
                    </a:stretch>
                  </pic:blipFill>
                  <pic:spPr>
                    <a:xfrm>
                      <a:off x="0" y="0"/>
                      <a:ext cx="3484880" cy="1962150"/>
                    </a:xfrm>
                    <a:prstGeom prst="rect">
                      <a:avLst/>
                    </a:prstGeom>
                    <a:ln w="12700">
                      <a:solidFill>
                        <a:schemeClr val="accent2">
                          <a:lumMod val="50000"/>
                        </a:schemeClr>
                      </a:solidFill>
                    </a:ln>
                  </pic:spPr>
                </pic:pic>
              </a:graphicData>
            </a:graphic>
            <wp14:sizeRelH relativeFrom="page">
              <wp14:pctWidth>0</wp14:pctWidth>
            </wp14:sizeRelH>
            <wp14:sizeRelV relativeFrom="page">
              <wp14:pctHeight>0</wp14:pctHeight>
            </wp14:sizeRelV>
          </wp:anchor>
        </w:drawing>
      </w:r>
      <w:r w:rsidR="143EDA3F" w:rsidRPr="005F0004">
        <w:t>Omani Student Association</w:t>
      </w:r>
    </w:p>
    <w:p w14:paraId="5E7DE04E" w14:textId="6036136C" w:rsidR="00CA39A9" w:rsidRPr="005F0004" w:rsidRDefault="143EDA3F" w:rsidP="00167C3A">
      <w:pPr>
        <w:pStyle w:val="ListParagraph"/>
        <w:numPr>
          <w:ilvl w:val="0"/>
          <w:numId w:val="25"/>
        </w:numPr>
      </w:pPr>
      <w:r w:rsidRPr="005F0004">
        <w:t>Saudi Arabian Student Association</w:t>
      </w:r>
    </w:p>
    <w:p w14:paraId="6CD5BDA4" w14:textId="77777777" w:rsidR="00CA39A9" w:rsidRPr="005F0004" w:rsidRDefault="143EDA3F" w:rsidP="00167C3A">
      <w:pPr>
        <w:pStyle w:val="ListParagraph"/>
        <w:numPr>
          <w:ilvl w:val="0"/>
          <w:numId w:val="25"/>
        </w:numPr>
      </w:pPr>
      <w:r w:rsidRPr="005F0004">
        <w:t>Soccer</w:t>
      </w:r>
    </w:p>
    <w:p w14:paraId="5A414B41" w14:textId="5D2F5B57" w:rsidR="00CA39A9" w:rsidRPr="005F0004" w:rsidRDefault="143EDA3F" w:rsidP="00167C3A">
      <w:pPr>
        <w:pStyle w:val="ListParagraph"/>
        <w:numPr>
          <w:ilvl w:val="0"/>
          <w:numId w:val="25"/>
        </w:numPr>
      </w:pPr>
      <w:r w:rsidRPr="005F0004">
        <w:t>Taiwanese Student Association</w:t>
      </w:r>
    </w:p>
    <w:p w14:paraId="218B626B" w14:textId="77777777" w:rsidR="00CA39A9" w:rsidRPr="005F0004" w:rsidRDefault="143EDA3F" w:rsidP="00167C3A">
      <w:pPr>
        <w:pStyle w:val="ListParagraph"/>
        <w:numPr>
          <w:ilvl w:val="0"/>
          <w:numId w:val="25"/>
        </w:numPr>
      </w:pPr>
      <w:r w:rsidRPr="005F0004">
        <w:t>Video Game Club</w:t>
      </w:r>
    </w:p>
    <w:p w14:paraId="773780AE" w14:textId="77777777" w:rsidR="00CA39A9" w:rsidRPr="005F0004" w:rsidRDefault="143EDA3F" w:rsidP="00167C3A">
      <w:pPr>
        <w:pStyle w:val="ListParagraph"/>
        <w:numPr>
          <w:ilvl w:val="0"/>
          <w:numId w:val="25"/>
        </w:numPr>
      </w:pPr>
      <w:r w:rsidRPr="005F0004">
        <w:t>Yoga</w:t>
      </w:r>
    </w:p>
    <w:p w14:paraId="53EF90D8" w14:textId="77777777" w:rsidR="005269D0" w:rsidRPr="008302CB" w:rsidRDefault="005269D0" w:rsidP="00167C3A">
      <w:pPr>
        <w:sectPr w:rsidR="005269D0" w:rsidRPr="008302CB">
          <w:type w:val="continuous"/>
          <w:pgSz w:w="12240" w:h="15840"/>
          <w:pgMar w:top="1440" w:right="1440" w:bottom="1440" w:left="1440" w:header="720" w:footer="720" w:gutter="0"/>
          <w:cols w:space="720"/>
          <w:noEndnote/>
        </w:sectPr>
      </w:pPr>
    </w:p>
    <w:p w14:paraId="1C4FF2FA" w14:textId="22F1A90E" w:rsidR="00396CA2" w:rsidRDefault="00396CA2" w:rsidP="00167C3A"/>
    <w:p w14:paraId="4BFC55F0" w14:textId="77777777" w:rsidR="00356F59" w:rsidRPr="008302CB" w:rsidRDefault="00356F59" w:rsidP="00167C3A">
      <w:pPr>
        <w:pStyle w:val="Heading1"/>
      </w:pPr>
      <w:bookmarkStart w:id="75" w:name="_Toc71274481"/>
      <w:r w:rsidRPr="008302CB">
        <w:t xml:space="preserve">Health </w:t>
      </w:r>
      <w:r w:rsidRPr="00396CA2">
        <w:t>Insurance</w:t>
      </w:r>
      <w:r w:rsidRPr="008302CB">
        <w:t xml:space="preserve"> &amp; Medical Care</w:t>
      </w:r>
      <w:bookmarkEnd w:id="75"/>
    </w:p>
    <w:p w14:paraId="7B4EBB84" w14:textId="77777777" w:rsidR="00356F59" w:rsidRPr="008A3F1F" w:rsidRDefault="00356F59" w:rsidP="00167C3A">
      <w:pPr>
        <w:pStyle w:val="Heading2"/>
        <w:rPr>
          <w:i/>
        </w:rPr>
      </w:pPr>
      <w:bookmarkStart w:id="76" w:name="_Toc71274482"/>
      <w:r w:rsidRPr="008A3F1F">
        <w:t>Health Insurance</w:t>
      </w:r>
      <w:bookmarkEnd w:id="76"/>
    </w:p>
    <w:p w14:paraId="02537B52" w14:textId="30E14072" w:rsidR="00600AFE" w:rsidRDefault="143EDA3F" w:rsidP="00167C3A">
      <w:r w:rsidRPr="008A3F1F">
        <w:rPr>
          <w:b/>
          <w:bCs/>
        </w:rPr>
        <w:t>ALL</w:t>
      </w:r>
      <w:r w:rsidRPr="008A3F1F">
        <w:t xml:space="preserve"> international students are required to have health insurance for themselves, as well as for their spouses and children (dependents). Please remember that if you are an IECP student, you must either buy insurance from them or obtain a waiver from the Student Health Insurance Office. Students with insurance from outside PSU (sponsored students) must complete the online form </w:t>
      </w:r>
      <w:hyperlink r:id="rId66">
        <w:r w:rsidRPr="008A3F1F">
          <w:rPr>
            <w:rStyle w:val="Hyperlink"/>
          </w:rPr>
          <w:t>https://www.aetnastudenthealth.com/</w:t>
        </w:r>
      </w:hyperlink>
      <w:r w:rsidRPr="008A3F1F">
        <w:t>.</w:t>
      </w:r>
    </w:p>
    <w:p w14:paraId="2AE7C2EF" w14:textId="1982E8FF" w:rsidR="003672A9" w:rsidRDefault="00A066F1" w:rsidP="00167C3A">
      <w:r>
        <w:rPr>
          <w:b/>
          <w:bCs/>
          <w:i/>
          <w:iCs/>
        </w:rPr>
        <w:tab/>
      </w:r>
      <w:r w:rsidR="143EDA3F" w:rsidRPr="008302CB">
        <w:rPr>
          <w:b/>
          <w:bCs/>
          <w:i/>
          <w:iCs/>
        </w:rPr>
        <w:t>NOTE</w:t>
      </w:r>
      <w:r w:rsidR="143EDA3F" w:rsidRPr="008302CB">
        <w:t>: Paper forms are no longer available except for dependents. If you have dependents (husband, wife, children), you must fill out a paper waiver available in room 302 in the Health Center.</w:t>
      </w:r>
    </w:p>
    <w:p w14:paraId="566F74C1" w14:textId="4E3147B1" w:rsidR="0084742C" w:rsidRPr="008302CB" w:rsidRDefault="00A066F1" w:rsidP="00167C3A">
      <w:pPr>
        <w:rPr>
          <w:bCs/>
          <w:sz w:val="20"/>
        </w:rPr>
      </w:pPr>
      <w:r>
        <w:rPr>
          <w:b/>
          <w:bCs/>
        </w:rPr>
        <w:tab/>
      </w:r>
      <w:r w:rsidR="143EDA3F" w:rsidRPr="008302CB">
        <w:rPr>
          <w:b/>
          <w:bCs/>
        </w:rPr>
        <w:t xml:space="preserve">Waivers must be renewed at the beginning of the semester. </w:t>
      </w:r>
      <w:r w:rsidR="143EDA3F" w:rsidRPr="008302CB">
        <w:t>An accepted waiver applies to the entire academic year during which it is filed.</w:t>
      </w:r>
    </w:p>
    <w:p w14:paraId="1695FDA4" w14:textId="4695289C" w:rsidR="008302CB" w:rsidRDefault="143EDA3F" w:rsidP="00167C3A">
      <w:r w:rsidRPr="008302CB">
        <w:t xml:space="preserve">If you do not buy the insurance or obtain a waiver from the Student Insurance Office by the enrollment deadline, you will have to pay a $50.00 late fee. After the first late payment, you </w:t>
      </w:r>
      <w:r w:rsidRPr="008302CB">
        <w:lastRenderedPageBreak/>
        <w:t xml:space="preserve">will have to pay a $100.00 late fee every time the deadline is missed. For more detailed insurance information, please refer to the Student Health Insurance Office web site: </w:t>
      </w:r>
      <w:hyperlink r:id="rId67" w:history="1">
        <w:r w:rsidR="00EC178A" w:rsidRPr="0055177B">
          <w:rPr>
            <w:rStyle w:val="Hyperlink"/>
          </w:rPr>
          <w:t>http://studentaffairs.psu.edu/health/services/insurance/</w:t>
        </w:r>
      </w:hyperlink>
    </w:p>
    <w:p w14:paraId="6F15EE46" w14:textId="44D9317B" w:rsidR="00356F59" w:rsidRPr="00A066F1" w:rsidRDefault="00356F59" w:rsidP="00167C3A">
      <w:pPr>
        <w:pStyle w:val="Heading2"/>
      </w:pPr>
      <w:bookmarkStart w:id="77" w:name="_Toc71274483"/>
      <w:r w:rsidRPr="008302CB">
        <w:t>Health Care</w:t>
      </w:r>
      <w:bookmarkEnd w:id="77"/>
    </w:p>
    <w:p w14:paraId="4E89F8B5" w14:textId="5A32A1A1" w:rsidR="00A714A8" w:rsidRPr="008302CB" w:rsidRDefault="143EDA3F" w:rsidP="00167C3A">
      <w:r w:rsidRPr="008302CB">
        <w:t>All IECP students can use the Penn State University Health Services.</w:t>
      </w:r>
    </w:p>
    <w:p w14:paraId="23AFA8FD" w14:textId="218F352E" w:rsidR="0084742C" w:rsidRDefault="0084742C" w:rsidP="00167C3A">
      <w:r w:rsidRPr="008302CB">
        <w:t>University Health Services Hours</w:t>
      </w:r>
    </w:p>
    <w:p w14:paraId="38FBBF4B" w14:textId="77777777" w:rsidR="0055171C" w:rsidRDefault="0055171C" w:rsidP="00167C3A"/>
    <w:p w14:paraId="4F13D83D" w14:textId="2CE67B6F" w:rsidR="0084742C" w:rsidRDefault="143EDA3F" w:rsidP="00167C3A">
      <w:r w:rsidRPr="008302CB">
        <w:t xml:space="preserve">phone: (814-865-7467) or </w:t>
      </w:r>
      <w:r w:rsidRPr="00BC7C05">
        <w:t>online (</w:t>
      </w:r>
      <w:hyperlink r:id="rId68">
        <w:r w:rsidRPr="008302CB">
          <w:rPr>
            <w:rStyle w:val="Hyperlink"/>
          </w:rPr>
          <w:t>http://studentaffairs.psu.edu/health/myUHS/</w:t>
        </w:r>
      </w:hyperlink>
      <w:r w:rsidRPr="008302CB">
        <w:t>)</w:t>
      </w:r>
    </w:p>
    <w:p w14:paraId="211A2D57" w14:textId="77777777" w:rsidR="0055171C" w:rsidRPr="008302CB" w:rsidRDefault="0055171C" w:rsidP="00167C3A"/>
    <w:p w14:paraId="5AB9BB72" w14:textId="432C20E7" w:rsidR="00356F59" w:rsidRPr="008302CB" w:rsidRDefault="00356F59" w:rsidP="00167C3A">
      <w:r w:rsidRPr="008302CB">
        <w:t xml:space="preserve">Days: </w:t>
      </w:r>
      <w:r w:rsidRPr="008302CB">
        <w:tab/>
      </w:r>
      <w:r w:rsidRPr="008302CB">
        <w:tab/>
      </w:r>
      <w:r w:rsidRPr="008302CB">
        <w:tab/>
      </w:r>
      <w:r w:rsidR="005269D0" w:rsidRPr="008302CB">
        <w:tab/>
      </w:r>
      <w:r w:rsidRPr="008302CB">
        <w:t>Time:</w:t>
      </w:r>
    </w:p>
    <w:p w14:paraId="325B7C12" w14:textId="40878D31" w:rsidR="00E85291" w:rsidRPr="008302CB" w:rsidRDefault="00356F59" w:rsidP="00167C3A">
      <w:r w:rsidRPr="008302CB">
        <w:t>Mon. Tues. Thurs. Fri.</w:t>
      </w:r>
      <w:r w:rsidRPr="008302CB">
        <w:tab/>
      </w:r>
      <w:r w:rsidR="0068691F">
        <w:tab/>
      </w:r>
      <w:r w:rsidRPr="008302CB">
        <w:t>8:00 a.m. to 5:00 p.m.</w:t>
      </w:r>
    </w:p>
    <w:p w14:paraId="1783B279" w14:textId="53DF422C" w:rsidR="00356F59" w:rsidRPr="008302CB" w:rsidRDefault="00E85291" w:rsidP="00167C3A">
      <w:r w:rsidRPr="008302CB">
        <w:t>Wednesday</w:t>
      </w:r>
      <w:r w:rsidRPr="008302CB">
        <w:tab/>
      </w:r>
      <w:r w:rsidRPr="008302CB">
        <w:tab/>
      </w:r>
      <w:r w:rsidRPr="008302CB">
        <w:tab/>
      </w:r>
      <w:r w:rsidR="00356F59" w:rsidRPr="008302CB">
        <w:t>9:00 a.m. to 5:00 p.m.</w:t>
      </w:r>
    </w:p>
    <w:p w14:paraId="17DF85FE" w14:textId="044A182F" w:rsidR="00E85291" w:rsidRDefault="00E85291" w:rsidP="00167C3A">
      <w:r w:rsidRPr="008302CB">
        <w:t>Saturday</w:t>
      </w:r>
      <w:r w:rsidR="00D56F00" w:rsidRPr="008302CB">
        <w:tab/>
      </w:r>
      <w:r w:rsidR="00D56F00" w:rsidRPr="008302CB">
        <w:tab/>
      </w:r>
      <w:r w:rsidR="00D56F00" w:rsidRPr="008302CB">
        <w:tab/>
        <w:t>11:00</w:t>
      </w:r>
      <w:r w:rsidR="005C11C6">
        <w:t xml:space="preserve"> </w:t>
      </w:r>
      <w:r w:rsidR="00D56F00" w:rsidRPr="008302CB">
        <w:t>a</w:t>
      </w:r>
      <w:r w:rsidR="005C11C6">
        <w:t>.</w:t>
      </w:r>
      <w:r w:rsidR="00D56F00" w:rsidRPr="008302CB">
        <w:t>m</w:t>
      </w:r>
      <w:r w:rsidR="005C11C6">
        <w:t>.</w:t>
      </w:r>
      <w:r w:rsidR="00D56F00" w:rsidRPr="008302CB">
        <w:t xml:space="preserve"> to 3:00</w:t>
      </w:r>
      <w:r w:rsidR="005C11C6">
        <w:t xml:space="preserve"> </w:t>
      </w:r>
      <w:r w:rsidR="00D56F00" w:rsidRPr="008302CB">
        <w:t>p</w:t>
      </w:r>
      <w:r w:rsidR="005C11C6">
        <w:t>.</w:t>
      </w:r>
      <w:r w:rsidR="00D56F00" w:rsidRPr="008302CB">
        <w:t>m</w:t>
      </w:r>
      <w:r w:rsidR="005C11C6">
        <w:t>.</w:t>
      </w:r>
    </w:p>
    <w:p w14:paraId="298E71AE" w14:textId="77777777" w:rsidR="0055171C" w:rsidRDefault="0055171C" w:rsidP="00167C3A"/>
    <w:p w14:paraId="7A8D4634" w14:textId="53982EF6" w:rsidR="003672A9" w:rsidRPr="008302CB" w:rsidRDefault="00A066F1" w:rsidP="00167C3A">
      <w:r>
        <w:tab/>
      </w:r>
      <w:r w:rsidR="143EDA3F" w:rsidRPr="008302CB">
        <w:t>See the University Health Services brochure for information about fees and services.</w:t>
      </w:r>
    </w:p>
    <w:p w14:paraId="52EA1544" w14:textId="77777777" w:rsidR="00356F59" w:rsidRPr="0055171C" w:rsidRDefault="143EDA3F" w:rsidP="00167C3A">
      <w:pPr>
        <w:rPr>
          <w:bCs/>
          <w:iCs/>
        </w:rPr>
      </w:pPr>
      <w:r w:rsidRPr="008302CB">
        <w:t xml:space="preserve">In general, students should not miss class to visit the doctor. When scheduling appointments, try </w:t>
      </w:r>
      <w:r w:rsidRPr="0055171C">
        <w:t>to request appointments at times when you are not in class.</w:t>
      </w:r>
    </w:p>
    <w:p w14:paraId="5CD8384C" w14:textId="104E6F28" w:rsidR="005C5056" w:rsidRPr="0055171C" w:rsidRDefault="00A066F1" w:rsidP="00167C3A">
      <w:r w:rsidRPr="0055171C">
        <w:tab/>
      </w:r>
      <w:r w:rsidR="005C5056" w:rsidRPr="0055171C">
        <w:t xml:space="preserve">If University Health Services is not opened at a time when you need to see a doctor, you may go to any </w:t>
      </w:r>
      <w:r w:rsidR="005C5056" w:rsidRPr="0055171C">
        <w:rPr>
          <w:b/>
        </w:rPr>
        <w:t>urgent care center</w:t>
      </w:r>
      <w:r w:rsidR="005C5056" w:rsidRPr="0055171C">
        <w:t xml:space="preserve"> in the State College area.  Urgent care centers are staffed with doctors, nurses, and other medical professionals and are often cheaper than going to the hospital emergency room.  To find one that is closest to you, do a search for “urgent care centers.” </w:t>
      </w:r>
    </w:p>
    <w:p w14:paraId="2EC8601C" w14:textId="77777777" w:rsidR="00356F59" w:rsidRPr="008302CB" w:rsidRDefault="00356F59" w:rsidP="00167C3A">
      <w:pPr>
        <w:pStyle w:val="Heading2"/>
        <w:rPr>
          <w:i/>
        </w:rPr>
      </w:pPr>
      <w:bookmarkStart w:id="78" w:name="_Toc71274484"/>
      <w:r w:rsidRPr="008302CB">
        <w:t xml:space="preserve">Serious Health </w:t>
      </w:r>
      <w:r w:rsidRPr="00396CA2">
        <w:t>Emergencies</w:t>
      </w:r>
      <w:bookmarkEnd w:id="78"/>
    </w:p>
    <w:p w14:paraId="1A755F11" w14:textId="433E9240" w:rsidR="00356F59" w:rsidRPr="008302CB" w:rsidRDefault="143EDA3F" w:rsidP="00167C3A">
      <w:r w:rsidRPr="008302CB">
        <w:t>Dial 911 or go directly to the Mount Nittany Medical Center Emergency Room.</w:t>
      </w:r>
    </w:p>
    <w:p w14:paraId="59F693FF" w14:textId="5DF0D043" w:rsidR="00356F59" w:rsidRDefault="143EDA3F" w:rsidP="00167C3A">
      <w:r w:rsidRPr="008302CB">
        <w:rPr>
          <w:i/>
          <w:iCs/>
        </w:rPr>
        <w:t>Note</w:t>
      </w:r>
      <w:r w:rsidRPr="008302CB">
        <w:rPr>
          <w:b/>
          <w:bCs/>
        </w:rPr>
        <w:t xml:space="preserve">: </w:t>
      </w:r>
      <w:r w:rsidRPr="008302CB">
        <w:t>Ambulance service in the U.S. is expensive, costing hundreds of dollars. Check your insurance to see what kind of ambulance coverage you have.</w:t>
      </w:r>
    </w:p>
    <w:sectPr w:rsidR="00356F59" w:rsidSect="006D2A9D">
      <w:type w:val="continuous"/>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22D690" w14:textId="77777777" w:rsidR="008A5BA2" w:rsidRDefault="008A5BA2" w:rsidP="00167C3A">
      <w:r>
        <w:separator/>
      </w:r>
    </w:p>
  </w:endnote>
  <w:endnote w:type="continuationSeparator" w:id="0">
    <w:p w14:paraId="05882B97" w14:textId="77777777" w:rsidR="008A5BA2" w:rsidRDefault="008A5BA2" w:rsidP="00167C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Times New Roman">
    <w:altName w:val="Times New Roman"/>
    <w:panose1 w:val="00000000000000000000"/>
    <w:charset w:val="00"/>
    <w:family w:val="roman"/>
    <w:notTrueType/>
    <w:pitch w:val="default"/>
  </w:font>
  <w:font w:name="Arial Unicode MS">
    <w:altName w:val="Arial"/>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F701D" w14:textId="461EF2A9" w:rsidR="0055171C" w:rsidRDefault="0055171C" w:rsidP="00167C3A">
    <w:pPr>
      <w:pStyle w:val="Footer"/>
    </w:pPr>
    <w:r>
      <w:fldChar w:fldCharType="begin"/>
    </w:r>
    <w:r>
      <w:instrText xml:space="preserve"> PAGE   \* MERGEFORMAT </w:instrText>
    </w:r>
    <w:r>
      <w:fldChar w:fldCharType="separate"/>
    </w:r>
    <w:r>
      <w:rPr>
        <w:noProof/>
      </w:rPr>
      <w:t>3</w:t>
    </w:r>
    <w:r>
      <w:rPr>
        <w:noProof/>
      </w:rPr>
      <w:fldChar w:fldCharType="end"/>
    </w:r>
  </w:p>
  <w:p w14:paraId="6E1509AF" w14:textId="77777777" w:rsidR="0055171C" w:rsidRDefault="0055171C" w:rsidP="00167C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3435788"/>
      <w:docPartObj>
        <w:docPartGallery w:val="Page Numbers (Bottom of Page)"/>
        <w:docPartUnique/>
      </w:docPartObj>
    </w:sdtPr>
    <w:sdtEndPr/>
    <w:sdtContent>
      <w:p w14:paraId="07DAFAA6" w14:textId="4F595D7A" w:rsidR="0055171C" w:rsidRPr="008302CB" w:rsidRDefault="0055171C" w:rsidP="00167C3A">
        <w:pPr>
          <w:pStyle w:val="Footer"/>
        </w:pPr>
        <w:r w:rsidRPr="008302CB">
          <w:t>Last Updated</w:t>
        </w:r>
        <w:r>
          <w:t xml:space="preserve"> August 202</w:t>
        </w:r>
        <w:r w:rsidR="0046505E">
          <w:t>1</w:t>
        </w:r>
        <w:r w:rsidRPr="008302CB">
          <w:tab/>
        </w:r>
        <w:r w:rsidRPr="008302CB">
          <w:tab/>
          <w:t xml:space="preserve">Page | </w:t>
        </w:r>
        <w:r w:rsidRPr="008302CB">
          <w:fldChar w:fldCharType="begin"/>
        </w:r>
        <w:r w:rsidRPr="008302CB">
          <w:instrText xml:space="preserve"> PAGE   \* MERGEFORMAT </w:instrText>
        </w:r>
        <w:r w:rsidRPr="008302CB">
          <w:fldChar w:fldCharType="separate"/>
        </w:r>
        <w:r>
          <w:rPr>
            <w:noProof/>
          </w:rPr>
          <w:t>39</w:t>
        </w:r>
        <w:r w:rsidRPr="008302CB">
          <w:rPr>
            <w:noProof/>
          </w:rPr>
          <w:fldChar w:fldCharType="end"/>
        </w:r>
        <w:r w:rsidRPr="008302CB">
          <w:t xml:space="preserve"> </w:t>
        </w:r>
      </w:p>
    </w:sdtContent>
  </w:sdt>
  <w:p w14:paraId="714DE4BF" w14:textId="77777777" w:rsidR="0055171C" w:rsidRDefault="0055171C" w:rsidP="00167C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12F411" w14:textId="77777777" w:rsidR="008A5BA2" w:rsidRDefault="008A5BA2" w:rsidP="00167C3A">
      <w:r>
        <w:separator/>
      </w:r>
    </w:p>
  </w:footnote>
  <w:footnote w:type="continuationSeparator" w:id="0">
    <w:p w14:paraId="01875BDF" w14:textId="77777777" w:rsidR="008A5BA2" w:rsidRDefault="008A5BA2" w:rsidP="00167C3A">
      <w:r>
        <w:continuationSeparator/>
      </w:r>
    </w:p>
  </w:footnote>
  <w:footnote w:id="1">
    <w:p w14:paraId="4C48B648" w14:textId="5FEC3546" w:rsidR="0055171C" w:rsidRDefault="0055171C" w:rsidP="00167C3A">
      <w:pPr>
        <w:pStyle w:val="FootnoteText"/>
      </w:pPr>
      <w:r>
        <w:rPr>
          <w:rStyle w:val="FootnoteReference"/>
        </w:rPr>
        <w:footnoteRef/>
      </w:r>
      <w:r>
        <w:t xml:space="preserve"> </w:t>
      </w:r>
      <w:r w:rsidRPr="008302CB">
        <w:t xml:space="preserve">IECP students risk failing classes or being dismissed from the program by not complying </w:t>
      </w:r>
      <w:r>
        <w:t xml:space="preserve">with </w:t>
      </w:r>
      <w:r w:rsidRPr="008302CB">
        <w:t>IECP Student Responsibilities and Penn State Principles</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1CA9F" w14:textId="77777777" w:rsidR="0055171C" w:rsidRPr="008302CB" w:rsidRDefault="0055171C" w:rsidP="00167C3A">
    <w:pPr>
      <w:pStyle w:val="Header"/>
    </w:pPr>
    <w:r w:rsidRPr="008302CB">
      <w:t>IECP Curriculum Handbook</w:t>
    </w:r>
    <w:r w:rsidRPr="008302CB">
      <w:br/>
      <w:t>Department of Applied Linguistics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C665D"/>
    <w:multiLevelType w:val="hybridMultilevel"/>
    <w:tmpl w:val="7E98F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1A6DD7"/>
    <w:multiLevelType w:val="hybridMultilevel"/>
    <w:tmpl w:val="792C0FE8"/>
    <w:lvl w:ilvl="0" w:tplc="169CA0B8">
      <w:numFmt w:val="bullet"/>
      <w:lvlText w:val="-"/>
      <w:lvlJc w:val="left"/>
      <w:pPr>
        <w:ind w:left="720" w:hanging="360"/>
      </w:pPr>
      <w:rPr>
        <w:rFonts w:ascii="Calibri" w:eastAsia="Arial,Times New Roman" w:hAnsi="Calibri" w:cs="Arial,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8E068D"/>
    <w:multiLevelType w:val="hybridMultilevel"/>
    <w:tmpl w:val="6E201BE2"/>
    <w:lvl w:ilvl="0" w:tplc="43F8FFDE">
      <w:numFmt w:val="bullet"/>
      <w:lvlText w:val="-"/>
      <w:lvlJc w:val="left"/>
      <w:pPr>
        <w:tabs>
          <w:tab w:val="num" w:pos="720"/>
        </w:tabs>
        <w:ind w:left="720" w:hanging="360"/>
      </w:pPr>
      <w:rPr>
        <w:rFonts w:ascii="Arial Unicode MS" w:eastAsia="Arial Unicode MS" w:hAnsi="Arial Unicode MS" w:hint="eastAsia"/>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09414567"/>
    <w:multiLevelType w:val="multilevel"/>
    <w:tmpl w:val="92BEF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B866DF"/>
    <w:multiLevelType w:val="multilevel"/>
    <w:tmpl w:val="84948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600E41"/>
    <w:multiLevelType w:val="hybridMultilevel"/>
    <w:tmpl w:val="19506DCC"/>
    <w:lvl w:ilvl="0" w:tplc="04090001">
      <w:start w:val="1"/>
      <w:numFmt w:val="bullet"/>
      <w:lvlText w:val=""/>
      <w:lvlJc w:val="left"/>
      <w:pPr>
        <w:ind w:left="1440" w:hanging="360"/>
      </w:pPr>
      <w:rPr>
        <w:rFonts w:ascii="Symbol" w:hAnsi="Symbol" w:cs="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6" w15:restartNumberingAfterBreak="0">
    <w:nsid w:val="10900BF6"/>
    <w:multiLevelType w:val="hybridMultilevel"/>
    <w:tmpl w:val="3AD0BC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586F28"/>
    <w:multiLevelType w:val="hybridMultilevel"/>
    <w:tmpl w:val="5F26D1A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EE2354"/>
    <w:multiLevelType w:val="hybridMultilevel"/>
    <w:tmpl w:val="AF9683A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CFE6E1A"/>
    <w:multiLevelType w:val="hybridMultilevel"/>
    <w:tmpl w:val="91D414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100B62"/>
    <w:multiLevelType w:val="hybridMultilevel"/>
    <w:tmpl w:val="A9FA4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D70202"/>
    <w:multiLevelType w:val="hybridMultilevel"/>
    <w:tmpl w:val="8AB4A8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8D82F42"/>
    <w:multiLevelType w:val="hybridMultilevel"/>
    <w:tmpl w:val="59904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D80C2B"/>
    <w:multiLevelType w:val="hybridMultilevel"/>
    <w:tmpl w:val="DACC8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1A82C20"/>
    <w:multiLevelType w:val="multilevel"/>
    <w:tmpl w:val="19C4E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1F11A15"/>
    <w:multiLevelType w:val="hybridMultilevel"/>
    <w:tmpl w:val="A99AE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450A0B"/>
    <w:multiLevelType w:val="hybridMultilevel"/>
    <w:tmpl w:val="38580A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5B75DD0"/>
    <w:multiLevelType w:val="hybridMultilevel"/>
    <w:tmpl w:val="8DE89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8EA1624"/>
    <w:multiLevelType w:val="hybridMultilevel"/>
    <w:tmpl w:val="406034E4"/>
    <w:lvl w:ilvl="0" w:tplc="5754B430">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624852"/>
    <w:multiLevelType w:val="hybridMultilevel"/>
    <w:tmpl w:val="736A0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533CE8"/>
    <w:multiLevelType w:val="hybridMultilevel"/>
    <w:tmpl w:val="98E867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E80F5F"/>
    <w:multiLevelType w:val="hybridMultilevel"/>
    <w:tmpl w:val="437C5690"/>
    <w:lvl w:ilvl="0" w:tplc="169CA0B8">
      <w:numFmt w:val="bullet"/>
      <w:lvlText w:val="-"/>
      <w:lvlJc w:val="left"/>
      <w:pPr>
        <w:ind w:left="720" w:hanging="360"/>
      </w:pPr>
      <w:rPr>
        <w:rFonts w:ascii="Calibri" w:eastAsia="Arial,Times New Roman" w:hAnsi="Calibri" w:cs="Arial,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3803B4E"/>
    <w:multiLevelType w:val="hybridMultilevel"/>
    <w:tmpl w:val="E3C0F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4316022"/>
    <w:multiLevelType w:val="hybridMultilevel"/>
    <w:tmpl w:val="78DC0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CA4CE2"/>
    <w:multiLevelType w:val="multilevel"/>
    <w:tmpl w:val="A2C84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5267E07"/>
    <w:multiLevelType w:val="hybridMultilevel"/>
    <w:tmpl w:val="4BB25DF2"/>
    <w:lvl w:ilvl="0" w:tplc="43F8FFDE">
      <w:numFmt w:val="bullet"/>
      <w:lvlText w:val="-"/>
      <w:lvlJc w:val="left"/>
      <w:pPr>
        <w:ind w:left="720" w:hanging="360"/>
      </w:pPr>
      <w:rPr>
        <w:rFonts w:ascii="Arial Unicode MS" w:eastAsia="Arial Unicode MS" w:hAnsi="Arial Unicode MS"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7BC348B"/>
    <w:multiLevelType w:val="multilevel"/>
    <w:tmpl w:val="A374420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A475268"/>
    <w:multiLevelType w:val="hybridMultilevel"/>
    <w:tmpl w:val="53289B62"/>
    <w:lvl w:ilvl="0" w:tplc="43F8FFDE">
      <w:numFmt w:val="bullet"/>
      <w:lvlText w:val="-"/>
      <w:lvlJc w:val="left"/>
      <w:pPr>
        <w:ind w:left="720" w:hanging="360"/>
      </w:pPr>
      <w:rPr>
        <w:rFonts w:ascii="Arial Unicode MS" w:eastAsia="Arial Unicode MS" w:hAnsi="Arial Unicode MS"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ED301E"/>
    <w:multiLevelType w:val="hybridMultilevel"/>
    <w:tmpl w:val="92681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4BE3E5A"/>
    <w:multiLevelType w:val="multilevel"/>
    <w:tmpl w:val="A374420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CDF22B4"/>
    <w:multiLevelType w:val="hybridMultilevel"/>
    <w:tmpl w:val="13DC2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702849"/>
    <w:multiLevelType w:val="hybridMultilevel"/>
    <w:tmpl w:val="DBEC6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43B022D"/>
    <w:multiLevelType w:val="hybridMultilevel"/>
    <w:tmpl w:val="A5903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6EE07C5"/>
    <w:multiLevelType w:val="hybridMultilevel"/>
    <w:tmpl w:val="6436F4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816504A"/>
    <w:multiLevelType w:val="multilevel"/>
    <w:tmpl w:val="C31458A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A5E666B"/>
    <w:multiLevelType w:val="multilevel"/>
    <w:tmpl w:val="ABAC7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B706905"/>
    <w:multiLevelType w:val="hybridMultilevel"/>
    <w:tmpl w:val="C87E3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BE1760E"/>
    <w:multiLevelType w:val="hybridMultilevel"/>
    <w:tmpl w:val="920EC488"/>
    <w:lvl w:ilvl="0" w:tplc="5754B430">
      <w:start w:val="1"/>
      <w:numFmt w:val="bullet"/>
      <w:lvlText w:val="►"/>
      <w:lvlJc w:val="left"/>
      <w:pPr>
        <w:ind w:left="1440" w:hanging="360"/>
      </w:pPr>
      <w:rPr>
        <w:rFonts w:ascii="Arial" w:hAnsi="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C7B0681"/>
    <w:multiLevelType w:val="hybridMultilevel"/>
    <w:tmpl w:val="79F2A796"/>
    <w:lvl w:ilvl="0" w:tplc="169CA0B8">
      <w:numFmt w:val="bullet"/>
      <w:lvlText w:val="-"/>
      <w:lvlJc w:val="left"/>
      <w:pPr>
        <w:ind w:left="720" w:hanging="360"/>
      </w:pPr>
      <w:rPr>
        <w:rFonts w:ascii="Calibri" w:eastAsia="Arial,Times New Roman" w:hAnsi="Calibri" w:cs="Arial,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EC41369"/>
    <w:multiLevelType w:val="hybridMultilevel"/>
    <w:tmpl w:val="BC324A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0E849A4"/>
    <w:multiLevelType w:val="hybridMultilevel"/>
    <w:tmpl w:val="8F98626A"/>
    <w:lvl w:ilvl="0" w:tplc="0409000F">
      <w:start w:val="1"/>
      <w:numFmt w:val="decimal"/>
      <w:lvlText w:val="%1."/>
      <w:lvlJc w:val="left"/>
      <w:pPr>
        <w:ind w:left="720" w:hanging="360"/>
      </w:pPr>
      <w:rPr>
        <w:rFonts w:hint="default"/>
      </w:rPr>
    </w:lvl>
    <w:lvl w:ilvl="1" w:tplc="3AFEA91C">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4204F80"/>
    <w:multiLevelType w:val="hybridMultilevel"/>
    <w:tmpl w:val="AA40EF4E"/>
    <w:lvl w:ilvl="0" w:tplc="169CA0B8">
      <w:numFmt w:val="bullet"/>
      <w:lvlText w:val="-"/>
      <w:lvlJc w:val="left"/>
      <w:pPr>
        <w:ind w:left="720" w:hanging="360"/>
      </w:pPr>
      <w:rPr>
        <w:rFonts w:ascii="Calibri" w:eastAsia="Arial,Times New Roman" w:hAnsi="Calibri" w:cs="Arial,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4CC7607"/>
    <w:multiLevelType w:val="hybridMultilevel"/>
    <w:tmpl w:val="16F2A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55754AB"/>
    <w:multiLevelType w:val="hybridMultilevel"/>
    <w:tmpl w:val="8EC0C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6240667"/>
    <w:multiLevelType w:val="multilevel"/>
    <w:tmpl w:val="7DFA7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783294E"/>
    <w:multiLevelType w:val="multilevel"/>
    <w:tmpl w:val="7783294E"/>
    <w:lvl w:ilvl="0">
      <w:numFmt w:val="bullet"/>
      <w:lvlText w:val="-"/>
      <w:lvlJc w:val="left"/>
      <w:pPr>
        <w:ind w:left="720" w:hanging="360"/>
      </w:pPr>
      <w:rPr>
        <w:rFonts w:ascii="Calibri" w:eastAsiaTheme="minorHAnsi" w:hAnsi="Calibri"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77FF4AF7"/>
    <w:multiLevelType w:val="hybridMultilevel"/>
    <w:tmpl w:val="99E0A5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5"/>
  </w:num>
  <w:num w:numId="2">
    <w:abstractNumId w:val="39"/>
  </w:num>
  <w:num w:numId="3">
    <w:abstractNumId w:val="14"/>
  </w:num>
  <w:num w:numId="4">
    <w:abstractNumId w:val="10"/>
  </w:num>
  <w:num w:numId="5">
    <w:abstractNumId w:val="40"/>
  </w:num>
  <w:num w:numId="6">
    <w:abstractNumId w:val="37"/>
  </w:num>
  <w:num w:numId="7">
    <w:abstractNumId w:val="18"/>
  </w:num>
  <w:num w:numId="8">
    <w:abstractNumId w:val="5"/>
  </w:num>
  <w:num w:numId="9">
    <w:abstractNumId w:val="2"/>
  </w:num>
  <w:num w:numId="10">
    <w:abstractNumId w:val="11"/>
  </w:num>
  <w:num w:numId="11">
    <w:abstractNumId w:val="20"/>
  </w:num>
  <w:num w:numId="12">
    <w:abstractNumId w:val="36"/>
  </w:num>
  <w:num w:numId="13">
    <w:abstractNumId w:val="12"/>
  </w:num>
  <w:num w:numId="14">
    <w:abstractNumId w:val="16"/>
  </w:num>
  <w:num w:numId="15">
    <w:abstractNumId w:val="28"/>
  </w:num>
  <w:num w:numId="16">
    <w:abstractNumId w:val="30"/>
  </w:num>
  <w:num w:numId="17">
    <w:abstractNumId w:val="6"/>
  </w:num>
  <w:num w:numId="18">
    <w:abstractNumId w:val="33"/>
  </w:num>
  <w:num w:numId="19">
    <w:abstractNumId w:val="43"/>
  </w:num>
  <w:num w:numId="20">
    <w:abstractNumId w:val="42"/>
  </w:num>
  <w:num w:numId="21">
    <w:abstractNumId w:val="23"/>
  </w:num>
  <w:num w:numId="22">
    <w:abstractNumId w:val="31"/>
  </w:num>
  <w:num w:numId="23">
    <w:abstractNumId w:val="19"/>
  </w:num>
  <w:num w:numId="24">
    <w:abstractNumId w:val="46"/>
  </w:num>
  <w:num w:numId="25">
    <w:abstractNumId w:val="0"/>
  </w:num>
  <w:num w:numId="26">
    <w:abstractNumId w:val="1"/>
  </w:num>
  <w:num w:numId="27">
    <w:abstractNumId w:val="32"/>
  </w:num>
  <w:num w:numId="28">
    <w:abstractNumId w:val="21"/>
  </w:num>
  <w:num w:numId="29">
    <w:abstractNumId w:val="41"/>
  </w:num>
  <w:num w:numId="30">
    <w:abstractNumId w:val="38"/>
  </w:num>
  <w:num w:numId="31">
    <w:abstractNumId w:val="17"/>
  </w:num>
  <w:num w:numId="32">
    <w:abstractNumId w:val="22"/>
  </w:num>
  <w:num w:numId="33">
    <w:abstractNumId w:val="45"/>
  </w:num>
  <w:num w:numId="34">
    <w:abstractNumId w:val="13"/>
  </w:num>
  <w:num w:numId="35">
    <w:abstractNumId w:val="29"/>
  </w:num>
  <w:num w:numId="36">
    <w:abstractNumId w:val="34"/>
  </w:num>
  <w:num w:numId="37">
    <w:abstractNumId w:val="26"/>
  </w:num>
  <w:num w:numId="38">
    <w:abstractNumId w:val="7"/>
  </w:num>
  <w:num w:numId="39">
    <w:abstractNumId w:val="9"/>
  </w:num>
  <w:num w:numId="40">
    <w:abstractNumId w:val="8"/>
  </w:num>
  <w:num w:numId="41">
    <w:abstractNumId w:val="25"/>
  </w:num>
  <w:num w:numId="42">
    <w:abstractNumId w:val="27"/>
  </w:num>
  <w:num w:numId="43">
    <w:abstractNumId w:val="35"/>
  </w:num>
  <w:num w:numId="44">
    <w:abstractNumId w:val="44"/>
  </w:num>
  <w:num w:numId="45">
    <w:abstractNumId w:val="3"/>
  </w:num>
  <w:num w:numId="46">
    <w:abstractNumId w:val="24"/>
  </w:num>
  <w:num w:numId="47">
    <w:abstractNumId w:val="4"/>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hdrShapeDefaults>
    <o:shapedefaults v:ext="edit" spidmax="2049"/>
  </w:hdrShapeDefaults>
  <w:footnotePr>
    <w:footnote w:id="-1"/>
    <w:footnote w:id="0"/>
  </w:footnotePr>
  <w:endnotePr>
    <w:pos w:val="sectEnd"/>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2A9D"/>
    <w:rsid w:val="00004EAE"/>
    <w:rsid w:val="000073E6"/>
    <w:rsid w:val="00014AF4"/>
    <w:rsid w:val="0002102D"/>
    <w:rsid w:val="000319E4"/>
    <w:rsid w:val="000340BA"/>
    <w:rsid w:val="00034E5E"/>
    <w:rsid w:val="00050082"/>
    <w:rsid w:val="000536AC"/>
    <w:rsid w:val="00066B23"/>
    <w:rsid w:val="00070B3A"/>
    <w:rsid w:val="00070FC5"/>
    <w:rsid w:val="00071B8C"/>
    <w:rsid w:val="00074F45"/>
    <w:rsid w:val="000770AB"/>
    <w:rsid w:val="00080671"/>
    <w:rsid w:val="0008106E"/>
    <w:rsid w:val="000842E5"/>
    <w:rsid w:val="000A2249"/>
    <w:rsid w:val="000A39AD"/>
    <w:rsid w:val="000A65A1"/>
    <w:rsid w:val="000B068D"/>
    <w:rsid w:val="000B7B0A"/>
    <w:rsid w:val="000C0D11"/>
    <w:rsid w:val="000C46DB"/>
    <w:rsid w:val="000C5488"/>
    <w:rsid w:val="000D0AC3"/>
    <w:rsid w:val="000D1698"/>
    <w:rsid w:val="000D3A27"/>
    <w:rsid w:val="000E156C"/>
    <w:rsid w:val="000E31A1"/>
    <w:rsid w:val="000E3F76"/>
    <w:rsid w:val="000E482B"/>
    <w:rsid w:val="000F2AA8"/>
    <w:rsid w:val="00100B06"/>
    <w:rsid w:val="0010455E"/>
    <w:rsid w:val="0011242A"/>
    <w:rsid w:val="00113553"/>
    <w:rsid w:val="001162E0"/>
    <w:rsid w:val="00116786"/>
    <w:rsid w:val="00120CCA"/>
    <w:rsid w:val="0013130C"/>
    <w:rsid w:val="001326F5"/>
    <w:rsid w:val="00152FDE"/>
    <w:rsid w:val="00160C89"/>
    <w:rsid w:val="00162D3D"/>
    <w:rsid w:val="001636C3"/>
    <w:rsid w:val="00165E92"/>
    <w:rsid w:val="00167C3A"/>
    <w:rsid w:val="00172F2D"/>
    <w:rsid w:val="00177A5D"/>
    <w:rsid w:val="00184F45"/>
    <w:rsid w:val="00191EA8"/>
    <w:rsid w:val="0019513F"/>
    <w:rsid w:val="001A12B6"/>
    <w:rsid w:val="001B3360"/>
    <w:rsid w:val="001D47E7"/>
    <w:rsid w:val="001D66E1"/>
    <w:rsid w:val="001E51D3"/>
    <w:rsid w:val="001E5E9C"/>
    <w:rsid w:val="001F1578"/>
    <w:rsid w:val="001F27CC"/>
    <w:rsid w:val="001F7388"/>
    <w:rsid w:val="002079CB"/>
    <w:rsid w:val="002167B9"/>
    <w:rsid w:val="002247B7"/>
    <w:rsid w:val="00235A75"/>
    <w:rsid w:val="00241FF9"/>
    <w:rsid w:val="00253022"/>
    <w:rsid w:val="00254AF6"/>
    <w:rsid w:val="00255060"/>
    <w:rsid w:val="002611B5"/>
    <w:rsid w:val="002718DC"/>
    <w:rsid w:val="0027200F"/>
    <w:rsid w:val="00283768"/>
    <w:rsid w:val="002A14A3"/>
    <w:rsid w:val="002A14E2"/>
    <w:rsid w:val="002A308C"/>
    <w:rsid w:val="002B1497"/>
    <w:rsid w:val="002B2089"/>
    <w:rsid w:val="002B4251"/>
    <w:rsid w:val="002B6F79"/>
    <w:rsid w:val="002C3693"/>
    <w:rsid w:val="002D1BD9"/>
    <w:rsid w:val="002D34A8"/>
    <w:rsid w:val="002D5842"/>
    <w:rsid w:val="002D7851"/>
    <w:rsid w:val="002E3F66"/>
    <w:rsid w:val="002E5722"/>
    <w:rsid w:val="002E63B1"/>
    <w:rsid w:val="002E6906"/>
    <w:rsid w:val="002F602E"/>
    <w:rsid w:val="0030085D"/>
    <w:rsid w:val="0030507D"/>
    <w:rsid w:val="00305442"/>
    <w:rsid w:val="00310A22"/>
    <w:rsid w:val="00312B9F"/>
    <w:rsid w:val="00320BA9"/>
    <w:rsid w:val="003234E2"/>
    <w:rsid w:val="00324879"/>
    <w:rsid w:val="00331802"/>
    <w:rsid w:val="00333389"/>
    <w:rsid w:val="00340473"/>
    <w:rsid w:val="0034078E"/>
    <w:rsid w:val="00342CE9"/>
    <w:rsid w:val="00345704"/>
    <w:rsid w:val="00347801"/>
    <w:rsid w:val="0035239B"/>
    <w:rsid w:val="00352CE1"/>
    <w:rsid w:val="00356A26"/>
    <w:rsid w:val="00356F59"/>
    <w:rsid w:val="00357E69"/>
    <w:rsid w:val="003624E3"/>
    <w:rsid w:val="003672A9"/>
    <w:rsid w:val="00371737"/>
    <w:rsid w:val="003731AB"/>
    <w:rsid w:val="00373715"/>
    <w:rsid w:val="003818CE"/>
    <w:rsid w:val="00387861"/>
    <w:rsid w:val="00390641"/>
    <w:rsid w:val="00391985"/>
    <w:rsid w:val="0039494F"/>
    <w:rsid w:val="00396CA2"/>
    <w:rsid w:val="003A4881"/>
    <w:rsid w:val="003B35CE"/>
    <w:rsid w:val="003B506D"/>
    <w:rsid w:val="003B7EB1"/>
    <w:rsid w:val="003D43DD"/>
    <w:rsid w:val="003D7991"/>
    <w:rsid w:val="003E31CA"/>
    <w:rsid w:val="003E34FF"/>
    <w:rsid w:val="003E4E51"/>
    <w:rsid w:val="003E5597"/>
    <w:rsid w:val="003E733F"/>
    <w:rsid w:val="003F4D6F"/>
    <w:rsid w:val="003F50B9"/>
    <w:rsid w:val="003F7CFA"/>
    <w:rsid w:val="004003F5"/>
    <w:rsid w:val="00400540"/>
    <w:rsid w:val="00403717"/>
    <w:rsid w:val="00410EC1"/>
    <w:rsid w:val="00411B63"/>
    <w:rsid w:val="004311B4"/>
    <w:rsid w:val="00435C51"/>
    <w:rsid w:val="00444461"/>
    <w:rsid w:val="00447B58"/>
    <w:rsid w:val="00457E72"/>
    <w:rsid w:val="0046505E"/>
    <w:rsid w:val="004662D1"/>
    <w:rsid w:val="004675AF"/>
    <w:rsid w:val="004741F1"/>
    <w:rsid w:val="004805CD"/>
    <w:rsid w:val="00483371"/>
    <w:rsid w:val="00484053"/>
    <w:rsid w:val="004863C4"/>
    <w:rsid w:val="00493F64"/>
    <w:rsid w:val="004949A5"/>
    <w:rsid w:val="004A0CAB"/>
    <w:rsid w:val="004A3008"/>
    <w:rsid w:val="004A6436"/>
    <w:rsid w:val="004B1D8A"/>
    <w:rsid w:val="004B2CF7"/>
    <w:rsid w:val="004B456B"/>
    <w:rsid w:val="004B5FA7"/>
    <w:rsid w:val="004B7891"/>
    <w:rsid w:val="004C1E13"/>
    <w:rsid w:val="004C32ED"/>
    <w:rsid w:val="004D19F1"/>
    <w:rsid w:val="004D5AD7"/>
    <w:rsid w:val="004E1E87"/>
    <w:rsid w:val="004F15E9"/>
    <w:rsid w:val="0050337C"/>
    <w:rsid w:val="005035AE"/>
    <w:rsid w:val="005247B2"/>
    <w:rsid w:val="005269D0"/>
    <w:rsid w:val="00532773"/>
    <w:rsid w:val="00535D1C"/>
    <w:rsid w:val="00536C96"/>
    <w:rsid w:val="00537A23"/>
    <w:rsid w:val="00541B77"/>
    <w:rsid w:val="0054246A"/>
    <w:rsid w:val="0054247B"/>
    <w:rsid w:val="005439E7"/>
    <w:rsid w:val="0055171C"/>
    <w:rsid w:val="00555E96"/>
    <w:rsid w:val="00561EA2"/>
    <w:rsid w:val="0056259D"/>
    <w:rsid w:val="00562D3A"/>
    <w:rsid w:val="005701DC"/>
    <w:rsid w:val="00570378"/>
    <w:rsid w:val="00570795"/>
    <w:rsid w:val="0058081E"/>
    <w:rsid w:val="00580933"/>
    <w:rsid w:val="0058471F"/>
    <w:rsid w:val="00586C41"/>
    <w:rsid w:val="0058721C"/>
    <w:rsid w:val="00591D10"/>
    <w:rsid w:val="00591E22"/>
    <w:rsid w:val="00595C6B"/>
    <w:rsid w:val="005A215E"/>
    <w:rsid w:val="005A374D"/>
    <w:rsid w:val="005A3825"/>
    <w:rsid w:val="005A57CB"/>
    <w:rsid w:val="005A5801"/>
    <w:rsid w:val="005B561E"/>
    <w:rsid w:val="005C11C6"/>
    <w:rsid w:val="005C2C53"/>
    <w:rsid w:val="005C3960"/>
    <w:rsid w:val="005C5056"/>
    <w:rsid w:val="005D2210"/>
    <w:rsid w:val="005D4DCF"/>
    <w:rsid w:val="005D6896"/>
    <w:rsid w:val="005E0F9D"/>
    <w:rsid w:val="005E25A9"/>
    <w:rsid w:val="005E3FC5"/>
    <w:rsid w:val="005E784F"/>
    <w:rsid w:val="005F0004"/>
    <w:rsid w:val="00600AFE"/>
    <w:rsid w:val="00601B00"/>
    <w:rsid w:val="00603DD8"/>
    <w:rsid w:val="00612E44"/>
    <w:rsid w:val="00622545"/>
    <w:rsid w:val="006319C9"/>
    <w:rsid w:val="006321DA"/>
    <w:rsid w:val="0063364B"/>
    <w:rsid w:val="00636513"/>
    <w:rsid w:val="0063671D"/>
    <w:rsid w:val="00641A4C"/>
    <w:rsid w:val="006511FE"/>
    <w:rsid w:val="00655930"/>
    <w:rsid w:val="006568A5"/>
    <w:rsid w:val="0065714A"/>
    <w:rsid w:val="00662382"/>
    <w:rsid w:val="00674865"/>
    <w:rsid w:val="00680AFA"/>
    <w:rsid w:val="00680FA8"/>
    <w:rsid w:val="00681D6D"/>
    <w:rsid w:val="00683DFF"/>
    <w:rsid w:val="006863DD"/>
    <w:rsid w:val="0068691F"/>
    <w:rsid w:val="0069539B"/>
    <w:rsid w:val="00697DD7"/>
    <w:rsid w:val="006A15C0"/>
    <w:rsid w:val="006A387E"/>
    <w:rsid w:val="006A55F6"/>
    <w:rsid w:val="006B7AE0"/>
    <w:rsid w:val="006C33AA"/>
    <w:rsid w:val="006D01DD"/>
    <w:rsid w:val="006D2A9D"/>
    <w:rsid w:val="006D2BE7"/>
    <w:rsid w:val="006D5427"/>
    <w:rsid w:val="006E1394"/>
    <w:rsid w:val="006F57EF"/>
    <w:rsid w:val="0070012F"/>
    <w:rsid w:val="00702303"/>
    <w:rsid w:val="007066E9"/>
    <w:rsid w:val="007107E1"/>
    <w:rsid w:val="00712BF3"/>
    <w:rsid w:val="00713351"/>
    <w:rsid w:val="00713C08"/>
    <w:rsid w:val="00715D9C"/>
    <w:rsid w:val="00716812"/>
    <w:rsid w:val="007209AF"/>
    <w:rsid w:val="007235A5"/>
    <w:rsid w:val="00726BFA"/>
    <w:rsid w:val="00727A3B"/>
    <w:rsid w:val="0073319A"/>
    <w:rsid w:val="00733C27"/>
    <w:rsid w:val="00736453"/>
    <w:rsid w:val="007419B0"/>
    <w:rsid w:val="0075169E"/>
    <w:rsid w:val="0076312A"/>
    <w:rsid w:val="00767E49"/>
    <w:rsid w:val="0077054C"/>
    <w:rsid w:val="0077167D"/>
    <w:rsid w:val="007721C6"/>
    <w:rsid w:val="00773D69"/>
    <w:rsid w:val="0077572E"/>
    <w:rsid w:val="00780A88"/>
    <w:rsid w:val="00781D88"/>
    <w:rsid w:val="00783DD8"/>
    <w:rsid w:val="00786CBC"/>
    <w:rsid w:val="0079061B"/>
    <w:rsid w:val="007943BF"/>
    <w:rsid w:val="007948D7"/>
    <w:rsid w:val="00794933"/>
    <w:rsid w:val="007A2671"/>
    <w:rsid w:val="007A5B9F"/>
    <w:rsid w:val="007A7715"/>
    <w:rsid w:val="007B07AE"/>
    <w:rsid w:val="007B124F"/>
    <w:rsid w:val="007B3CE4"/>
    <w:rsid w:val="007B47C1"/>
    <w:rsid w:val="007B6AA5"/>
    <w:rsid w:val="007C0B2B"/>
    <w:rsid w:val="007C1723"/>
    <w:rsid w:val="007C5BCF"/>
    <w:rsid w:val="007E655E"/>
    <w:rsid w:val="007E6A87"/>
    <w:rsid w:val="007E6E6F"/>
    <w:rsid w:val="007F6518"/>
    <w:rsid w:val="00805A65"/>
    <w:rsid w:val="00814AAE"/>
    <w:rsid w:val="008212AD"/>
    <w:rsid w:val="0082166C"/>
    <w:rsid w:val="00823E58"/>
    <w:rsid w:val="008261CC"/>
    <w:rsid w:val="00826916"/>
    <w:rsid w:val="008302CB"/>
    <w:rsid w:val="00832FD6"/>
    <w:rsid w:val="00836D2C"/>
    <w:rsid w:val="00842EB2"/>
    <w:rsid w:val="008448AD"/>
    <w:rsid w:val="00845DF9"/>
    <w:rsid w:val="0084742C"/>
    <w:rsid w:val="00851F84"/>
    <w:rsid w:val="00857CC8"/>
    <w:rsid w:val="00866B0B"/>
    <w:rsid w:val="008742B4"/>
    <w:rsid w:val="00880C92"/>
    <w:rsid w:val="00880E5F"/>
    <w:rsid w:val="00887AB4"/>
    <w:rsid w:val="00894CEE"/>
    <w:rsid w:val="00897D9E"/>
    <w:rsid w:val="008A0270"/>
    <w:rsid w:val="008A3F1F"/>
    <w:rsid w:val="008A5BA2"/>
    <w:rsid w:val="008A6A0A"/>
    <w:rsid w:val="008A784A"/>
    <w:rsid w:val="008C0078"/>
    <w:rsid w:val="008C7496"/>
    <w:rsid w:val="008D1D4C"/>
    <w:rsid w:val="008D2331"/>
    <w:rsid w:val="008D7CFD"/>
    <w:rsid w:val="008F048E"/>
    <w:rsid w:val="008F2B67"/>
    <w:rsid w:val="008F48BC"/>
    <w:rsid w:val="00900194"/>
    <w:rsid w:val="00902A88"/>
    <w:rsid w:val="00911227"/>
    <w:rsid w:val="0093517C"/>
    <w:rsid w:val="00942239"/>
    <w:rsid w:val="00947E5B"/>
    <w:rsid w:val="00960137"/>
    <w:rsid w:val="009617EF"/>
    <w:rsid w:val="00965403"/>
    <w:rsid w:val="00965D3A"/>
    <w:rsid w:val="00970E77"/>
    <w:rsid w:val="0097781B"/>
    <w:rsid w:val="009946FC"/>
    <w:rsid w:val="009A2D72"/>
    <w:rsid w:val="009A741D"/>
    <w:rsid w:val="009C506D"/>
    <w:rsid w:val="009C6AD7"/>
    <w:rsid w:val="009D68CF"/>
    <w:rsid w:val="00A066F1"/>
    <w:rsid w:val="00A13020"/>
    <w:rsid w:val="00A14E8D"/>
    <w:rsid w:val="00A16EF9"/>
    <w:rsid w:val="00A214EF"/>
    <w:rsid w:val="00A21763"/>
    <w:rsid w:val="00A303E9"/>
    <w:rsid w:val="00A34932"/>
    <w:rsid w:val="00A356AA"/>
    <w:rsid w:val="00A37C07"/>
    <w:rsid w:val="00A37C7E"/>
    <w:rsid w:val="00A42AC8"/>
    <w:rsid w:val="00A42FCC"/>
    <w:rsid w:val="00A435D9"/>
    <w:rsid w:val="00A51F3C"/>
    <w:rsid w:val="00A55BD8"/>
    <w:rsid w:val="00A660C7"/>
    <w:rsid w:val="00A662ED"/>
    <w:rsid w:val="00A714A8"/>
    <w:rsid w:val="00A737A2"/>
    <w:rsid w:val="00A748C2"/>
    <w:rsid w:val="00A77E7F"/>
    <w:rsid w:val="00A85FEF"/>
    <w:rsid w:val="00A902AF"/>
    <w:rsid w:val="00A9047B"/>
    <w:rsid w:val="00AA0F8F"/>
    <w:rsid w:val="00AA28A2"/>
    <w:rsid w:val="00AA4B1F"/>
    <w:rsid w:val="00AA7F1F"/>
    <w:rsid w:val="00AB1008"/>
    <w:rsid w:val="00AB37ED"/>
    <w:rsid w:val="00AC0135"/>
    <w:rsid w:val="00AD0977"/>
    <w:rsid w:val="00AD1293"/>
    <w:rsid w:val="00AD1662"/>
    <w:rsid w:val="00AE19CF"/>
    <w:rsid w:val="00AE4156"/>
    <w:rsid w:val="00AF1385"/>
    <w:rsid w:val="00B006FC"/>
    <w:rsid w:val="00B05793"/>
    <w:rsid w:val="00B138CF"/>
    <w:rsid w:val="00B144D5"/>
    <w:rsid w:val="00B1648A"/>
    <w:rsid w:val="00B23C42"/>
    <w:rsid w:val="00B24A2F"/>
    <w:rsid w:val="00B36D8A"/>
    <w:rsid w:val="00B4345C"/>
    <w:rsid w:val="00B43C78"/>
    <w:rsid w:val="00B44F70"/>
    <w:rsid w:val="00B45AC3"/>
    <w:rsid w:val="00B47942"/>
    <w:rsid w:val="00B55145"/>
    <w:rsid w:val="00B65114"/>
    <w:rsid w:val="00B737E9"/>
    <w:rsid w:val="00B76456"/>
    <w:rsid w:val="00B85B62"/>
    <w:rsid w:val="00B85C14"/>
    <w:rsid w:val="00B90BA4"/>
    <w:rsid w:val="00B93E27"/>
    <w:rsid w:val="00B94441"/>
    <w:rsid w:val="00BA6A86"/>
    <w:rsid w:val="00BA6B15"/>
    <w:rsid w:val="00BB1F60"/>
    <w:rsid w:val="00BC5541"/>
    <w:rsid w:val="00BC5A25"/>
    <w:rsid w:val="00BC7C05"/>
    <w:rsid w:val="00BD530F"/>
    <w:rsid w:val="00BE606C"/>
    <w:rsid w:val="00BF2EE3"/>
    <w:rsid w:val="00BF3196"/>
    <w:rsid w:val="00BF76F6"/>
    <w:rsid w:val="00C01FC8"/>
    <w:rsid w:val="00C036AC"/>
    <w:rsid w:val="00C07496"/>
    <w:rsid w:val="00C13FC6"/>
    <w:rsid w:val="00C166B5"/>
    <w:rsid w:val="00C23BBD"/>
    <w:rsid w:val="00C2402C"/>
    <w:rsid w:val="00C269D8"/>
    <w:rsid w:val="00C35242"/>
    <w:rsid w:val="00C370F8"/>
    <w:rsid w:val="00C52020"/>
    <w:rsid w:val="00C530DC"/>
    <w:rsid w:val="00C54B61"/>
    <w:rsid w:val="00C56376"/>
    <w:rsid w:val="00C716CE"/>
    <w:rsid w:val="00C82D46"/>
    <w:rsid w:val="00C84E03"/>
    <w:rsid w:val="00C9126F"/>
    <w:rsid w:val="00CA39A9"/>
    <w:rsid w:val="00CB646A"/>
    <w:rsid w:val="00CC0291"/>
    <w:rsid w:val="00CC48FF"/>
    <w:rsid w:val="00CC61FC"/>
    <w:rsid w:val="00CD3786"/>
    <w:rsid w:val="00CD3891"/>
    <w:rsid w:val="00CF0C50"/>
    <w:rsid w:val="00CF62AE"/>
    <w:rsid w:val="00D0197E"/>
    <w:rsid w:val="00D032CA"/>
    <w:rsid w:val="00D033EE"/>
    <w:rsid w:val="00D100C4"/>
    <w:rsid w:val="00D140DD"/>
    <w:rsid w:val="00D2092F"/>
    <w:rsid w:val="00D2121E"/>
    <w:rsid w:val="00D22C6F"/>
    <w:rsid w:val="00D30D55"/>
    <w:rsid w:val="00D30F0E"/>
    <w:rsid w:val="00D31FE0"/>
    <w:rsid w:val="00D40335"/>
    <w:rsid w:val="00D40E50"/>
    <w:rsid w:val="00D54BD8"/>
    <w:rsid w:val="00D563F9"/>
    <w:rsid w:val="00D56F00"/>
    <w:rsid w:val="00D602F0"/>
    <w:rsid w:val="00D654CE"/>
    <w:rsid w:val="00D66549"/>
    <w:rsid w:val="00D67388"/>
    <w:rsid w:val="00D81473"/>
    <w:rsid w:val="00D82262"/>
    <w:rsid w:val="00D83A1B"/>
    <w:rsid w:val="00D848A2"/>
    <w:rsid w:val="00D85AEC"/>
    <w:rsid w:val="00D95827"/>
    <w:rsid w:val="00DA2DA6"/>
    <w:rsid w:val="00DB7D33"/>
    <w:rsid w:val="00DC09B3"/>
    <w:rsid w:val="00DC1F36"/>
    <w:rsid w:val="00DC4A6F"/>
    <w:rsid w:val="00DC6C1B"/>
    <w:rsid w:val="00DD0478"/>
    <w:rsid w:val="00DD5426"/>
    <w:rsid w:val="00DE4A08"/>
    <w:rsid w:val="00DE6468"/>
    <w:rsid w:val="00DE6582"/>
    <w:rsid w:val="00DF37D7"/>
    <w:rsid w:val="00DF7203"/>
    <w:rsid w:val="00E00DDA"/>
    <w:rsid w:val="00E02EA6"/>
    <w:rsid w:val="00E074DD"/>
    <w:rsid w:val="00E11129"/>
    <w:rsid w:val="00E11D8A"/>
    <w:rsid w:val="00E12E9F"/>
    <w:rsid w:val="00E14E06"/>
    <w:rsid w:val="00E15159"/>
    <w:rsid w:val="00E15BC9"/>
    <w:rsid w:val="00E164A9"/>
    <w:rsid w:val="00E174D9"/>
    <w:rsid w:val="00E24C06"/>
    <w:rsid w:val="00E32951"/>
    <w:rsid w:val="00E334FF"/>
    <w:rsid w:val="00E37983"/>
    <w:rsid w:val="00E4140A"/>
    <w:rsid w:val="00E46690"/>
    <w:rsid w:val="00E47063"/>
    <w:rsid w:val="00E47079"/>
    <w:rsid w:val="00E501A0"/>
    <w:rsid w:val="00E523A4"/>
    <w:rsid w:val="00E527AE"/>
    <w:rsid w:val="00E547E8"/>
    <w:rsid w:val="00E54916"/>
    <w:rsid w:val="00E54A4A"/>
    <w:rsid w:val="00E5618B"/>
    <w:rsid w:val="00E717D8"/>
    <w:rsid w:val="00E73644"/>
    <w:rsid w:val="00E73873"/>
    <w:rsid w:val="00E75BFD"/>
    <w:rsid w:val="00E80037"/>
    <w:rsid w:val="00E8074C"/>
    <w:rsid w:val="00E80C14"/>
    <w:rsid w:val="00E831BE"/>
    <w:rsid w:val="00E8379C"/>
    <w:rsid w:val="00E850FF"/>
    <w:rsid w:val="00E85291"/>
    <w:rsid w:val="00E879AE"/>
    <w:rsid w:val="00EA2AFC"/>
    <w:rsid w:val="00EB3317"/>
    <w:rsid w:val="00EB3B76"/>
    <w:rsid w:val="00EB5E21"/>
    <w:rsid w:val="00EC15AE"/>
    <w:rsid w:val="00EC178A"/>
    <w:rsid w:val="00EE2065"/>
    <w:rsid w:val="00EF1A24"/>
    <w:rsid w:val="00F01573"/>
    <w:rsid w:val="00F1051A"/>
    <w:rsid w:val="00F172C9"/>
    <w:rsid w:val="00F22B40"/>
    <w:rsid w:val="00F27ABF"/>
    <w:rsid w:val="00F317A8"/>
    <w:rsid w:val="00F33051"/>
    <w:rsid w:val="00F33B03"/>
    <w:rsid w:val="00F37F01"/>
    <w:rsid w:val="00F41AC4"/>
    <w:rsid w:val="00F45FD8"/>
    <w:rsid w:val="00F47234"/>
    <w:rsid w:val="00F54A3E"/>
    <w:rsid w:val="00F565B0"/>
    <w:rsid w:val="00F64D50"/>
    <w:rsid w:val="00F70A4A"/>
    <w:rsid w:val="00F734C6"/>
    <w:rsid w:val="00F9293C"/>
    <w:rsid w:val="00F94BBE"/>
    <w:rsid w:val="00F962A5"/>
    <w:rsid w:val="00F97105"/>
    <w:rsid w:val="00FA5976"/>
    <w:rsid w:val="00FA5DE1"/>
    <w:rsid w:val="00FB1093"/>
    <w:rsid w:val="00FB2E22"/>
    <w:rsid w:val="00FB3D6B"/>
    <w:rsid w:val="00FB487C"/>
    <w:rsid w:val="00FB769B"/>
    <w:rsid w:val="00FB785F"/>
    <w:rsid w:val="00FC34EB"/>
    <w:rsid w:val="00FC7F45"/>
    <w:rsid w:val="00FD1B4E"/>
    <w:rsid w:val="00FD1C40"/>
    <w:rsid w:val="00FD2B5C"/>
    <w:rsid w:val="00FD7D89"/>
    <w:rsid w:val="00FE1BB0"/>
    <w:rsid w:val="00FE6F7C"/>
    <w:rsid w:val="00FE75B3"/>
    <w:rsid w:val="00FE7B68"/>
    <w:rsid w:val="00FF18C2"/>
    <w:rsid w:val="00FF439D"/>
    <w:rsid w:val="00FF4F78"/>
    <w:rsid w:val="00FF547C"/>
    <w:rsid w:val="00FF7C67"/>
    <w:rsid w:val="143EDA3F"/>
    <w:rsid w:val="4068BD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C9C78FD"/>
  <w14:defaultImageDpi w14:val="96"/>
  <w15:docId w15:val="{B6219FF0-F645-4D22-B0FE-8829CA3553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ajorEastAsia" w:hAnsiTheme="majorHAnsi" w:cstheme="majorBidi"/>
        <w:sz w:val="22"/>
        <w:szCs w:val="22"/>
        <w:lang w:val="en-US" w:eastAsia="en-US" w:bidi="ar-SA"/>
      </w:rPr>
    </w:rPrDefault>
    <w:pPrDefault>
      <w:pPr>
        <w:spacing w:after="200" w:line="25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7C3A"/>
    <w:pPr>
      <w:spacing w:after="0" w:line="240" w:lineRule="auto"/>
    </w:pPr>
    <w:rPr>
      <w:rFonts w:asciiTheme="minorHAnsi" w:eastAsia="Arial" w:hAnsiTheme="minorHAnsi" w:cs="Arial"/>
      <w:sz w:val="24"/>
      <w:szCs w:val="24"/>
    </w:rPr>
  </w:style>
  <w:style w:type="paragraph" w:styleId="Heading1">
    <w:name w:val="heading 1"/>
    <w:basedOn w:val="Heading2"/>
    <w:next w:val="Normal"/>
    <w:link w:val="Heading1Char"/>
    <w:uiPriority w:val="9"/>
    <w:qFormat/>
    <w:rsid w:val="00167C3A"/>
    <w:pPr>
      <w:jc w:val="left"/>
      <w:outlineLvl w:val="0"/>
    </w:pPr>
  </w:style>
  <w:style w:type="paragraph" w:styleId="Heading2">
    <w:name w:val="heading 2"/>
    <w:basedOn w:val="Normal"/>
    <w:next w:val="Normal"/>
    <w:link w:val="Heading2Char"/>
    <w:uiPriority w:val="9"/>
    <w:unhideWhenUsed/>
    <w:qFormat/>
    <w:rsid w:val="0039494F"/>
    <w:pPr>
      <w:pBdr>
        <w:bottom w:val="single" w:sz="4" w:space="1" w:color="143E69" w:themeColor="accent2" w:themeShade="7F"/>
      </w:pBdr>
      <w:spacing w:before="400"/>
      <w:jc w:val="center"/>
      <w:outlineLvl w:val="1"/>
    </w:pPr>
    <w:rPr>
      <w:caps/>
      <w:color w:val="143F6A" w:themeColor="accent2" w:themeShade="80"/>
      <w:spacing w:val="15"/>
    </w:rPr>
  </w:style>
  <w:style w:type="paragraph" w:styleId="Heading3">
    <w:name w:val="heading 3"/>
    <w:basedOn w:val="Normal"/>
    <w:next w:val="Normal"/>
    <w:link w:val="Heading3Char"/>
    <w:uiPriority w:val="9"/>
    <w:unhideWhenUsed/>
    <w:qFormat/>
    <w:rsid w:val="0039494F"/>
    <w:pPr>
      <w:pBdr>
        <w:top w:val="dotted" w:sz="4" w:space="1" w:color="143E69" w:themeColor="accent2" w:themeShade="7F"/>
        <w:bottom w:val="dotted" w:sz="4" w:space="1" w:color="143E69" w:themeColor="accent2" w:themeShade="7F"/>
      </w:pBdr>
      <w:spacing w:before="300"/>
      <w:jc w:val="center"/>
      <w:outlineLvl w:val="2"/>
    </w:pPr>
    <w:rPr>
      <w:caps/>
      <w:color w:val="143E69" w:themeColor="accent2" w:themeShade="7F"/>
    </w:rPr>
  </w:style>
  <w:style w:type="paragraph" w:styleId="Heading4">
    <w:name w:val="heading 4"/>
    <w:basedOn w:val="Normal"/>
    <w:next w:val="Normal"/>
    <w:link w:val="Heading4Char"/>
    <w:uiPriority w:val="9"/>
    <w:semiHidden/>
    <w:unhideWhenUsed/>
    <w:qFormat/>
    <w:rsid w:val="0039494F"/>
    <w:pPr>
      <w:pBdr>
        <w:bottom w:val="dotted" w:sz="4" w:space="1" w:color="1E5E9F" w:themeColor="accent2" w:themeShade="BF"/>
      </w:pBdr>
      <w:spacing w:after="120"/>
      <w:jc w:val="center"/>
      <w:outlineLvl w:val="3"/>
    </w:pPr>
    <w:rPr>
      <w:caps/>
      <w:color w:val="143E69" w:themeColor="accent2" w:themeShade="7F"/>
      <w:spacing w:val="10"/>
    </w:rPr>
  </w:style>
  <w:style w:type="paragraph" w:styleId="Heading5">
    <w:name w:val="heading 5"/>
    <w:basedOn w:val="Normal"/>
    <w:next w:val="Normal"/>
    <w:link w:val="Heading5Char"/>
    <w:uiPriority w:val="9"/>
    <w:semiHidden/>
    <w:unhideWhenUsed/>
    <w:qFormat/>
    <w:rsid w:val="0039494F"/>
    <w:pPr>
      <w:spacing w:before="320" w:after="120"/>
      <w:jc w:val="center"/>
      <w:outlineLvl w:val="4"/>
    </w:pPr>
    <w:rPr>
      <w:caps/>
      <w:color w:val="143E69" w:themeColor="accent2" w:themeShade="7F"/>
      <w:spacing w:val="10"/>
    </w:rPr>
  </w:style>
  <w:style w:type="paragraph" w:styleId="Heading6">
    <w:name w:val="heading 6"/>
    <w:basedOn w:val="Normal"/>
    <w:next w:val="Normal"/>
    <w:link w:val="Heading6Char"/>
    <w:uiPriority w:val="9"/>
    <w:semiHidden/>
    <w:unhideWhenUsed/>
    <w:qFormat/>
    <w:rsid w:val="0039494F"/>
    <w:pPr>
      <w:spacing w:after="120"/>
      <w:jc w:val="center"/>
      <w:outlineLvl w:val="5"/>
    </w:pPr>
    <w:rPr>
      <w:caps/>
      <w:color w:val="1E5E9F" w:themeColor="accent2" w:themeShade="BF"/>
      <w:spacing w:val="10"/>
    </w:rPr>
  </w:style>
  <w:style w:type="paragraph" w:styleId="Heading7">
    <w:name w:val="heading 7"/>
    <w:basedOn w:val="Normal"/>
    <w:next w:val="Normal"/>
    <w:link w:val="Heading7Char"/>
    <w:uiPriority w:val="9"/>
    <w:semiHidden/>
    <w:unhideWhenUsed/>
    <w:qFormat/>
    <w:rsid w:val="0039494F"/>
    <w:pPr>
      <w:spacing w:after="120"/>
      <w:jc w:val="center"/>
      <w:outlineLvl w:val="6"/>
    </w:pPr>
    <w:rPr>
      <w:i/>
      <w:iCs/>
      <w:caps/>
      <w:color w:val="1E5E9F" w:themeColor="accent2" w:themeShade="BF"/>
      <w:spacing w:val="10"/>
    </w:rPr>
  </w:style>
  <w:style w:type="paragraph" w:styleId="Heading8">
    <w:name w:val="heading 8"/>
    <w:basedOn w:val="Normal"/>
    <w:next w:val="Normal"/>
    <w:link w:val="Heading8Char"/>
    <w:uiPriority w:val="9"/>
    <w:semiHidden/>
    <w:unhideWhenUsed/>
    <w:qFormat/>
    <w:rsid w:val="0039494F"/>
    <w:p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39494F"/>
    <w:pPr>
      <w:spacing w:after="120"/>
      <w:jc w:val="center"/>
      <w:outlineLvl w:val="8"/>
    </w:pPr>
    <w:rPr>
      <w:i/>
      <w:iCs/>
      <w:caps/>
      <w:spacing w:val="1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F22B40"/>
    <w:rPr>
      <w:color w:val="0000FF"/>
      <w:u w:val="single"/>
    </w:rPr>
  </w:style>
  <w:style w:type="table" w:styleId="TableGrid">
    <w:name w:val="Table Grid"/>
    <w:basedOn w:val="TableNormal"/>
    <w:uiPriority w:val="39"/>
    <w:rsid w:val="00F22B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67C3A"/>
    <w:rPr>
      <w:caps/>
      <w:color w:val="143F6A" w:themeColor="accent2" w:themeShade="80"/>
      <w:spacing w:val="15"/>
      <w:sz w:val="24"/>
      <w:szCs w:val="24"/>
    </w:rPr>
  </w:style>
  <w:style w:type="character" w:customStyle="1" w:styleId="Heading2Char">
    <w:name w:val="Heading 2 Char"/>
    <w:basedOn w:val="DefaultParagraphFont"/>
    <w:link w:val="Heading2"/>
    <w:uiPriority w:val="9"/>
    <w:rsid w:val="0039494F"/>
    <w:rPr>
      <w:caps/>
      <w:color w:val="143F6A" w:themeColor="accent2" w:themeShade="80"/>
      <w:spacing w:val="15"/>
      <w:sz w:val="24"/>
      <w:szCs w:val="24"/>
    </w:rPr>
  </w:style>
  <w:style w:type="paragraph" w:styleId="Title">
    <w:name w:val="Title"/>
    <w:basedOn w:val="Normal"/>
    <w:next w:val="Normal"/>
    <w:link w:val="TitleChar"/>
    <w:uiPriority w:val="10"/>
    <w:qFormat/>
    <w:rsid w:val="0039494F"/>
    <w:pPr>
      <w:pBdr>
        <w:top w:val="dotted" w:sz="2" w:space="1" w:color="143F6A" w:themeColor="accent2" w:themeShade="80"/>
        <w:bottom w:val="dotted" w:sz="2" w:space="6" w:color="143F6A" w:themeColor="accent2" w:themeShade="80"/>
      </w:pBdr>
      <w:spacing w:before="500" w:after="300"/>
      <w:jc w:val="center"/>
    </w:pPr>
    <w:rPr>
      <w:caps/>
      <w:color w:val="143F6A" w:themeColor="accent2" w:themeShade="80"/>
      <w:spacing w:val="50"/>
      <w:sz w:val="44"/>
      <w:szCs w:val="44"/>
    </w:rPr>
  </w:style>
  <w:style w:type="character" w:customStyle="1" w:styleId="TitleChar">
    <w:name w:val="Title Char"/>
    <w:basedOn w:val="DefaultParagraphFont"/>
    <w:link w:val="Title"/>
    <w:uiPriority w:val="10"/>
    <w:rsid w:val="0039494F"/>
    <w:rPr>
      <w:caps/>
      <w:color w:val="143F6A" w:themeColor="accent2" w:themeShade="80"/>
      <w:spacing w:val="50"/>
      <w:sz w:val="44"/>
      <w:szCs w:val="44"/>
    </w:rPr>
  </w:style>
  <w:style w:type="paragraph" w:styleId="NormalWeb">
    <w:name w:val="Normal (Web)"/>
    <w:basedOn w:val="Normal"/>
    <w:uiPriority w:val="99"/>
    <w:unhideWhenUsed/>
    <w:rsid w:val="004B5FA7"/>
    <w:pPr>
      <w:spacing w:before="100" w:beforeAutospacing="1" w:after="100" w:afterAutospacing="1"/>
    </w:pPr>
  </w:style>
  <w:style w:type="character" w:styleId="Strong">
    <w:name w:val="Strong"/>
    <w:uiPriority w:val="22"/>
    <w:qFormat/>
    <w:rsid w:val="0039494F"/>
    <w:rPr>
      <w:b/>
      <w:bCs/>
      <w:color w:val="1E5E9F" w:themeColor="accent2" w:themeShade="BF"/>
      <w:spacing w:val="5"/>
    </w:rPr>
  </w:style>
  <w:style w:type="paragraph" w:styleId="Header">
    <w:name w:val="header"/>
    <w:basedOn w:val="Normal"/>
    <w:link w:val="HeaderChar"/>
    <w:uiPriority w:val="99"/>
    <w:unhideWhenUsed/>
    <w:rsid w:val="004B5FA7"/>
    <w:pPr>
      <w:tabs>
        <w:tab w:val="center" w:pos="4680"/>
        <w:tab w:val="right" w:pos="9360"/>
      </w:tabs>
    </w:pPr>
  </w:style>
  <w:style w:type="character" w:customStyle="1" w:styleId="HeaderChar">
    <w:name w:val="Header Char"/>
    <w:link w:val="Header"/>
    <w:uiPriority w:val="99"/>
    <w:rsid w:val="004B5FA7"/>
    <w:rPr>
      <w:rFonts w:ascii="Times New Roman" w:hAnsi="Times New Roman" w:cs="Times New Roman"/>
      <w:color w:val="000000"/>
      <w:kern w:val="28"/>
      <w:sz w:val="20"/>
      <w:szCs w:val="20"/>
    </w:rPr>
  </w:style>
  <w:style w:type="paragraph" w:styleId="Footer">
    <w:name w:val="footer"/>
    <w:basedOn w:val="Normal"/>
    <w:link w:val="FooterChar"/>
    <w:uiPriority w:val="99"/>
    <w:unhideWhenUsed/>
    <w:rsid w:val="004B5FA7"/>
    <w:pPr>
      <w:tabs>
        <w:tab w:val="center" w:pos="4680"/>
        <w:tab w:val="right" w:pos="9360"/>
      </w:tabs>
    </w:pPr>
  </w:style>
  <w:style w:type="character" w:customStyle="1" w:styleId="FooterChar">
    <w:name w:val="Footer Char"/>
    <w:link w:val="Footer"/>
    <w:uiPriority w:val="99"/>
    <w:rsid w:val="004B5FA7"/>
    <w:rPr>
      <w:rFonts w:ascii="Times New Roman" w:hAnsi="Times New Roman" w:cs="Times New Roman"/>
      <w:color w:val="000000"/>
      <w:kern w:val="28"/>
      <w:sz w:val="20"/>
      <w:szCs w:val="20"/>
    </w:rPr>
  </w:style>
  <w:style w:type="paragraph" w:styleId="TOCHeading">
    <w:name w:val="TOC Heading"/>
    <w:basedOn w:val="Heading1"/>
    <w:next w:val="Normal"/>
    <w:uiPriority w:val="39"/>
    <w:unhideWhenUsed/>
    <w:qFormat/>
    <w:rsid w:val="0039494F"/>
    <w:pPr>
      <w:outlineLvl w:val="9"/>
    </w:pPr>
    <w:rPr>
      <w:lang w:bidi="en-US"/>
    </w:rPr>
  </w:style>
  <w:style w:type="paragraph" w:styleId="TOC1">
    <w:name w:val="toc 1"/>
    <w:basedOn w:val="Normal"/>
    <w:next w:val="Normal"/>
    <w:autoRedefine/>
    <w:uiPriority w:val="39"/>
    <w:unhideWhenUsed/>
    <w:rsid w:val="00655930"/>
    <w:pPr>
      <w:spacing w:after="100"/>
    </w:pPr>
  </w:style>
  <w:style w:type="paragraph" w:styleId="TOC2">
    <w:name w:val="toc 2"/>
    <w:basedOn w:val="Normal"/>
    <w:next w:val="Normal"/>
    <w:autoRedefine/>
    <w:uiPriority w:val="39"/>
    <w:unhideWhenUsed/>
    <w:rsid w:val="00DC6C1B"/>
    <w:pPr>
      <w:tabs>
        <w:tab w:val="right" w:leader="dot" w:pos="9350"/>
      </w:tabs>
      <w:ind w:left="202"/>
    </w:pPr>
  </w:style>
  <w:style w:type="paragraph" w:styleId="BalloonText">
    <w:name w:val="Balloon Text"/>
    <w:basedOn w:val="Normal"/>
    <w:link w:val="BalloonTextChar"/>
    <w:uiPriority w:val="99"/>
    <w:semiHidden/>
    <w:unhideWhenUsed/>
    <w:rsid w:val="00655930"/>
    <w:rPr>
      <w:rFonts w:ascii="Tahoma" w:hAnsi="Tahoma" w:cs="Tahoma"/>
      <w:sz w:val="16"/>
      <w:szCs w:val="16"/>
    </w:rPr>
  </w:style>
  <w:style w:type="character" w:customStyle="1" w:styleId="BalloonTextChar">
    <w:name w:val="Balloon Text Char"/>
    <w:basedOn w:val="DefaultParagraphFont"/>
    <w:link w:val="BalloonText"/>
    <w:uiPriority w:val="99"/>
    <w:semiHidden/>
    <w:rsid w:val="00655930"/>
    <w:rPr>
      <w:rFonts w:ascii="Tahoma" w:hAnsi="Tahoma" w:cs="Tahoma"/>
      <w:color w:val="000000"/>
      <w:kern w:val="28"/>
      <w:sz w:val="16"/>
      <w:szCs w:val="16"/>
    </w:rPr>
  </w:style>
  <w:style w:type="character" w:customStyle="1" w:styleId="Heading3Char">
    <w:name w:val="Heading 3 Char"/>
    <w:basedOn w:val="DefaultParagraphFont"/>
    <w:link w:val="Heading3"/>
    <w:uiPriority w:val="9"/>
    <w:rsid w:val="0039494F"/>
    <w:rPr>
      <w:caps/>
      <w:color w:val="143E69" w:themeColor="accent2" w:themeShade="7F"/>
      <w:sz w:val="24"/>
      <w:szCs w:val="24"/>
    </w:rPr>
  </w:style>
  <w:style w:type="character" w:styleId="BookTitle">
    <w:name w:val="Book Title"/>
    <w:uiPriority w:val="33"/>
    <w:qFormat/>
    <w:rsid w:val="0039494F"/>
    <w:rPr>
      <w:caps/>
      <w:color w:val="143E69" w:themeColor="accent2" w:themeShade="7F"/>
      <w:spacing w:val="5"/>
      <w:u w:color="143E69" w:themeColor="accent2" w:themeShade="7F"/>
    </w:rPr>
  </w:style>
  <w:style w:type="paragraph" w:styleId="ListParagraph">
    <w:name w:val="List Paragraph"/>
    <w:basedOn w:val="Normal"/>
    <w:uiPriority w:val="34"/>
    <w:qFormat/>
    <w:rsid w:val="0039494F"/>
    <w:pPr>
      <w:ind w:left="720"/>
      <w:contextualSpacing/>
    </w:pPr>
  </w:style>
  <w:style w:type="character" w:customStyle="1" w:styleId="zmsearchresult2">
    <w:name w:val="zmsearchresult2"/>
    <w:basedOn w:val="DefaultParagraphFont"/>
    <w:rsid w:val="00702303"/>
    <w:rPr>
      <w:shd w:val="clear" w:color="auto" w:fill="FFFEC4"/>
    </w:rPr>
  </w:style>
  <w:style w:type="character" w:styleId="CommentReference">
    <w:name w:val="annotation reference"/>
    <w:basedOn w:val="DefaultParagraphFont"/>
    <w:uiPriority w:val="99"/>
    <w:semiHidden/>
    <w:unhideWhenUsed/>
    <w:rsid w:val="006D2BE7"/>
    <w:rPr>
      <w:sz w:val="16"/>
      <w:szCs w:val="16"/>
    </w:rPr>
  </w:style>
  <w:style w:type="paragraph" w:styleId="CommentText">
    <w:name w:val="annotation text"/>
    <w:basedOn w:val="Normal"/>
    <w:link w:val="CommentTextChar"/>
    <w:uiPriority w:val="99"/>
    <w:semiHidden/>
    <w:unhideWhenUsed/>
    <w:rsid w:val="006D2BE7"/>
  </w:style>
  <w:style w:type="character" w:customStyle="1" w:styleId="CommentTextChar">
    <w:name w:val="Comment Text Char"/>
    <w:basedOn w:val="DefaultParagraphFont"/>
    <w:link w:val="CommentText"/>
    <w:uiPriority w:val="99"/>
    <w:semiHidden/>
    <w:rsid w:val="006D2BE7"/>
    <w:rPr>
      <w:rFonts w:ascii="Times New Roman" w:hAnsi="Times New Roman"/>
      <w:color w:val="000000"/>
      <w:kern w:val="28"/>
    </w:rPr>
  </w:style>
  <w:style w:type="paragraph" w:styleId="CommentSubject">
    <w:name w:val="annotation subject"/>
    <w:basedOn w:val="CommentText"/>
    <w:next w:val="CommentText"/>
    <w:link w:val="CommentSubjectChar"/>
    <w:uiPriority w:val="99"/>
    <w:semiHidden/>
    <w:unhideWhenUsed/>
    <w:rsid w:val="006D2BE7"/>
    <w:rPr>
      <w:b/>
      <w:bCs/>
    </w:rPr>
  </w:style>
  <w:style w:type="character" w:customStyle="1" w:styleId="CommentSubjectChar">
    <w:name w:val="Comment Subject Char"/>
    <w:basedOn w:val="CommentTextChar"/>
    <w:link w:val="CommentSubject"/>
    <w:uiPriority w:val="99"/>
    <w:semiHidden/>
    <w:rsid w:val="006D2BE7"/>
    <w:rPr>
      <w:rFonts w:ascii="Times New Roman" w:hAnsi="Times New Roman"/>
      <w:b/>
      <w:bCs/>
      <w:color w:val="000000"/>
      <w:kern w:val="28"/>
    </w:rPr>
  </w:style>
  <w:style w:type="character" w:styleId="FollowedHyperlink">
    <w:name w:val="FollowedHyperlink"/>
    <w:basedOn w:val="DefaultParagraphFont"/>
    <w:uiPriority w:val="99"/>
    <w:semiHidden/>
    <w:unhideWhenUsed/>
    <w:rsid w:val="00DC4A6F"/>
    <w:rPr>
      <w:color w:val="3EBBF0" w:themeColor="followedHyperlink"/>
      <w:u w:val="single"/>
    </w:rPr>
  </w:style>
  <w:style w:type="character" w:customStyle="1" w:styleId="Heading4Char">
    <w:name w:val="Heading 4 Char"/>
    <w:basedOn w:val="DefaultParagraphFont"/>
    <w:link w:val="Heading4"/>
    <w:uiPriority w:val="9"/>
    <w:semiHidden/>
    <w:rsid w:val="0039494F"/>
    <w:rPr>
      <w:caps/>
      <w:color w:val="143E69" w:themeColor="accent2" w:themeShade="7F"/>
      <w:spacing w:val="10"/>
    </w:rPr>
  </w:style>
  <w:style w:type="character" w:customStyle="1" w:styleId="Heading5Char">
    <w:name w:val="Heading 5 Char"/>
    <w:basedOn w:val="DefaultParagraphFont"/>
    <w:link w:val="Heading5"/>
    <w:uiPriority w:val="9"/>
    <w:semiHidden/>
    <w:rsid w:val="0039494F"/>
    <w:rPr>
      <w:caps/>
      <w:color w:val="143E69" w:themeColor="accent2" w:themeShade="7F"/>
      <w:spacing w:val="10"/>
    </w:rPr>
  </w:style>
  <w:style w:type="character" w:customStyle="1" w:styleId="Heading6Char">
    <w:name w:val="Heading 6 Char"/>
    <w:basedOn w:val="DefaultParagraphFont"/>
    <w:link w:val="Heading6"/>
    <w:uiPriority w:val="9"/>
    <w:semiHidden/>
    <w:rsid w:val="0039494F"/>
    <w:rPr>
      <w:caps/>
      <w:color w:val="1E5E9F" w:themeColor="accent2" w:themeShade="BF"/>
      <w:spacing w:val="10"/>
    </w:rPr>
  </w:style>
  <w:style w:type="character" w:customStyle="1" w:styleId="Heading7Char">
    <w:name w:val="Heading 7 Char"/>
    <w:basedOn w:val="DefaultParagraphFont"/>
    <w:link w:val="Heading7"/>
    <w:uiPriority w:val="9"/>
    <w:semiHidden/>
    <w:rsid w:val="0039494F"/>
    <w:rPr>
      <w:i/>
      <w:iCs/>
      <w:caps/>
      <w:color w:val="1E5E9F" w:themeColor="accent2" w:themeShade="BF"/>
      <w:spacing w:val="10"/>
    </w:rPr>
  </w:style>
  <w:style w:type="character" w:customStyle="1" w:styleId="Heading8Char">
    <w:name w:val="Heading 8 Char"/>
    <w:basedOn w:val="DefaultParagraphFont"/>
    <w:link w:val="Heading8"/>
    <w:uiPriority w:val="9"/>
    <w:semiHidden/>
    <w:rsid w:val="0039494F"/>
    <w:rPr>
      <w:caps/>
      <w:spacing w:val="10"/>
      <w:sz w:val="20"/>
      <w:szCs w:val="20"/>
    </w:rPr>
  </w:style>
  <w:style w:type="character" w:customStyle="1" w:styleId="Heading9Char">
    <w:name w:val="Heading 9 Char"/>
    <w:basedOn w:val="DefaultParagraphFont"/>
    <w:link w:val="Heading9"/>
    <w:uiPriority w:val="9"/>
    <w:semiHidden/>
    <w:rsid w:val="0039494F"/>
    <w:rPr>
      <w:i/>
      <w:iCs/>
      <w:caps/>
      <w:spacing w:val="10"/>
      <w:sz w:val="20"/>
      <w:szCs w:val="20"/>
    </w:rPr>
  </w:style>
  <w:style w:type="paragraph" w:styleId="Caption">
    <w:name w:val="caption"/>
    <w:basedOn w:val="Normal"/>
    <w:next w:val="Normal"/>
    <w:uiPriority w:val="35"/>
    <w:semiHidden/>
    <w:unhideWhenUsed/>
    <w:qFormat/>
    <w:rsid w:val="0039494F"/>
    <w:rPr>
      <w:caps/>
      <w:spacing w:val="10"/>
      <w:sz w:val="18"/>
      <w:szCs w:val="18"/>
    </w:rPr>
  </w:style>
  <w:style w:type="paragraph" w:styleId="Subtitle">
    <w:name w:val="Subtitle"/>
    <w:basedOn w:val="Normal"/>
    <w:next w:val="Normal"/>
    <w:link w:val="SubtitleChar"/>
    <w:uiPriority w:val="11"/>
    <w:qFormat/>
    <w:rsid w:val="0039494F"/>
    <w:pPr>
      <w:spacing w:after="560"/>
      <w:jc w:val="center"/>
    </w:pPr>
    <w:rPr>
      <w:caps/>
      <w:spacing w:val="20"/>
      <w:sz w:val="18"/>
      <w:szCs w:val="18"/>
    </w:rPr>
  </w:style>
  <w:style w:type="character" w:customStyle="1" w:styleId="SubtitleChar">
    <w:name w:val="Subtitle Char"/>
    <w:basedOn w:val="DefaultParagraphFont"/>
    <w:link w:val="Subtitle"/>
    <w:uiPriority w:val="11"/>
    <w:rsid w:val="0039494F"/>
    <w:rPr>
      <w:caps/>
      <w:spacing w:val="20"/>
      <w:sz w:val="18"/>
      <w:szCs w:val="18"/>
    </w:rPr>
  </w:style>
  <w:style w:type="character" w:styleId="Emphasis">
    <w:name w:val="Emphasis"/>
    <w:uiPriority w:val="20"/>
    <w:qFormat/>
    <w:rsid w:val="0039494F"/>
    <w:rPr>
      <w:caps/>
      <w:spacing w:val="5"/>
      <w:sz w:val="20"/>
      <w:szCs w:val="20"/>
    </w:rPr>
  </w:style>
  <w:style w:type="paragraph" w:styleId="NoSpacing">
    <w:name w:val="No Spacing"/>
    <w:basedOn w:val="Normal"/>
    <w:link w:val="NoSpacingChar"/>
    <w:uiPriority w:val="1"/>
    <w:qFormat/>
    <w:rsid w:val="0039494F"/>
  </w:style>
  <w:style w:type="character" w:customStyle="1" w:styleId="NoSpacingChar">
    <w:name w:val="No Spacing Char"/>
    <w:basedOn w:val="DefaultParagraphFont"/>
    <w:link w:val="NoSpacing"/>
    <w:uiPriority w:val="1"/>
    <w:rsid w:val="0039494F"/>
  </w:style>
  <w:style w:type="paragraph" w:styleId="Quote">
    <w:name w:val="Quote"/>
    <w:basedOn w:val="Normal"/>
    <w:next w:val="Normal"/>
    <w:link w:val="QuoteChar"/>
    <w:uiPriority w:val="29"/>
    <w:qFormat/>
    <w:rsid w:val="0039494F"/>
    <w:rPr>
      <w:i/>
      <w:iCs/>
    </w:rPr>
  </w:style>
  <w:style w:type="character" w:customStyle="1" w:styleId="QuoteChar">
    <w:name w:val="Quote Char"/>
    <w:basedOn w:val="DefaultParagraphFont"/>
    <w:link w:val="Quote"/>
    <w:uiPriority w:val="29"/>
    <w:rsid w:val="0039494F"/>
    <w:rPr>
      <w:i/>
      <w:iCs/>
    </w:rPr>
  </w:style>
  <w:style w:type="paragraph" w:styleId="IntenseQuote">
    <w:name w:val="Intense Quote"/>
    <w:basedOn w:val="Normal"/>
    <w:next w:val="Normal"/>
    <w:link w:val="IntenseQuoteChar"/>
    <w:uiPriority w:val="30"/>
    <w:qFormat/>
    <w:rsid w:val="0039494F"/>
    <w:pPr>
      <w:pBdr>
        <w:top w:val="dotted" w:sz="2" w:space="10" w:color="143F6A" w:themeColor="accent2" w:themeShade="80"/>
        <w:bottom w:val="dotted" w:sz="2" w:space="4" w:color="143F6A" w:themeColor="accent2" w:themeShade="80"/>
      </w:pBdr>
      <w:spacing w:before="160" w:line="300" w:lineRule="auto"/>
      <w:ind w:left="1440" w:right="1440"/>
    </w:pPr>
    <w:rPr>
      <w:caps/>
      <w:color w:val="143E69" w:themeColor="accent2" w:themeShade="7F"/>
      <w:spacing w:val="5"/>
      <w:sz w:val="20"/>
      <w:szCs w:val="20"/>
    </w:rPr>
  </w:style>
  <w:style w:type="character" w:customStyle="1" w:styleId="IntenseQuoteChar">
    <w:name w:val="Intense Quote Char"/>
    <w:basedOn w:val="DefaultParagraphFont"/>
    <w:link w:val="IntenseQuote"/>
    <w:uiPriority w:val="30"/>
    <w:rsid w:val="0039494F"/>
    <w:rPr>
      <w:caps/>
      <w:color w:val="143E69" w:themeColor="accent2" w:themeShade="7F"/>
      <w:spacing w:val="5"/>
      <w:sz w:val="20"/>
      <w:szCs w:val="20"/>
    </w:rPr>
  </w:style>
  <w:style w:type="character" w:styleId="SubtleEmphasis">
    <w:name w:val="Subtle Emphasis"/>
    <w:uiPriority w:val="19"/>
    <w:qFormat/>
    <w:rsid w:val="0039494F"/>
    <w:rPr>
      <w:i/>
      <w:iCs/>
    </w:rPr>
  </w:style>
  <w:style w:type="character" w:styleId="IntenseEmphasis">
    <w:name w:val="Intense Emphasis"/>
    <w:uiPriority w:val="21"/>
    <w:qFormat/>
    <w:rsid w:val="0039494F"/>
    <w:rPr>
      <w:i/>
      <w:iCs/>
      <w:caps/>
      <w:spacing w:val="10"/>
      <w:sz w:val="20"/>
      <w:szCs w:val="20"/>
    </w:rPr>
  </w:style>
  <w:style w:type="character" w:styleId="SubtleReference">
    <w:name w:val="Subtle Reference"/>
    <w:basedOn w:val="DefaultParagraphFont"/>
    <w:uiPriority w:val="31"/>
    <w:qFormat/>
    <w:rsid w:val="0039494F"/>
    <w:rPr>
      <w:rFonts w:asciiTheme="minorHAnsi" w:eastAsiaTheme="minorEastAsia" w:hAnsiTheme="minorHAnsi" w:cstheme="minorBidi"/>
      <w:i/>
      <w:iCs/>
      <w:color w:val="143E69" w:themeColor="accent2" w:themeShade="7F"/>
    </w:rPr>
  </w:style>
  <w:style w:type="character" w:styleId="IntenseReference">
    <w:name w:val="Intense Reference"/>
    <w:uiPriority w:val="32"/>
    <w:qFormat/>
    <w:rsid w:val="0039494F"/>
    <w:rPr>
      <w:rFonts w:asciiTheme="minorHAnsi" w:eastAsiaTheme="minorEastAsia" w:hAnsiTheme="minorHAnsi" w:cstheme="minorBidi"/>
      <w:b/>
      <w:bCs/>
      <w:i/>
      <w:iCs/>
      <w:color w:val="143E69" w:themeColor="accent2" w:themeShade="7F"/>
    </w:rPr>
  </w:style>
  <w:style w:type="paragraph" w:styleId="FootnoteText">
    <w:name w:val="footnote text"/>
    <w:basedOn w:val="Normal"/>
    <w:link w:val="FootnoteTextChar"/>
    <w:uiPriority w:val="99"/>
    <w:unhideWhenUsed/>
    <w:rsid w:val="0030085D"/>
    <w:rPr>
      <w:sz w:val="20"/>
      <w:szCs w:val="20"/>
    </w:rPr>
  </w:style>
  <w:style w:type="character" w:customStyle="1" w:styleId="FootnoteTextChar">
    <w:name w:val="Footnote Text Char"/>
    <w:basedOn w:val="DefaultParagraphFont"/>
    <w:link w:val="FootnoteText"/>
    <w:uiPriority w:val="99"/>
    <w:rsid w:val="0030085D"/>
    <w:rPr>
      <w:sz w:val="20"/>
      <w:szCs w:val="20"/>
    </w:rPr>
  </w:style>
  <w:style w:type="character" w:styleId="FootnoteReference">
    <w:name w:val="footnote reference"/>
    <w:basedOn w:val="DefaultParagraphFont"/>
    <w:uiPriority w:val="99"/>
    <w:semiHidden/>
    <w:unhideWhenUsed/>
    <w:rsid w:val="0030085D"/>
    <w:rPr>
      <w:vertAlign w:val="superscript"/>
    </w:rPr>
  </w:style>
  <w:style w:type="character" w:styleId="UnresolvedMention">
    <w:name w:val="Unresolved Mention"/>
    <w:basedOn w:val="DefaultParagraphFont"/>
    <w:uiPriority w:val="99"/>
    <w:semiHidden/>
    <w:unhideWhenUsed/>
    <w:rsid w:val="00601B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910420">
      <w:bodyDiv w:val="1"/>
      <w:marLeft w:val="0"/>
      <w:marRight w:val="0"/>
      <w:marTop w:val="0"/>
      <w:marBottom w:val="0"/>
      <w:divBdr>
        <w:top w:val="none" w:sz="0" w:space="0" w:color="auto"/>
        <w:left w:val="none" w:sz="0" w:space="0" w:color="auto"/>
        <w:bottom w:val="none" w:sz="0" w:space="0" w:color="auto"/>
        <w:right w:val="none" w:sz="0" w:space="0" w:color="auto"/>
      </w:divBdr>
    </w:div>
    <w:div w:id="86124938">
      <w:bodyDiv w:val="1"/>
      <w:marLeft w:val="0"/>
      <w:marRight w:val="0"/>
      <w:marTop w:val="0"/>
      <w:marBottom w:val="0"/>
      <w:divBdr>
        <w:top w:val="none" w:sz="0" w:space="0" w:color="auto"/>
        <w:left w:val="none" w:sz="0" w:space="0" w:color="auto"/>
        <w:bottom w:val="none" w:sz="0" w:space="0" w:color="auto"/>
        <w:right w:val="none" w:sz="0" w:space="0" w:color="auto"/>
      </w:divBdr>
      <w:divsChild>
        <w:div w:id="284510910">
          <w:marLeft w:val="0"/>
          <w:marRight w:val="0"/>
          <w:marTop w:val="0"/>
          <w:marBottom w:val="0"/>
          <w:divBdr>
            <w:top w:val="none" w:sz="0" w:space="0" w:color="auto"/>
            <w:left w:val="none" w:sz="0" w:space="0" w:color="auto"/>
            <w:bottom w:val="none" w:sz="0" w:space="0" w:color="auto"/>
            <w:right w:val="none" w:sz="0" w:space="0" w:color="auto"/>
          </w:divBdr>
          <w:divsChild>
            <w:div w:id="972558017">
              <w:marLeft w:val="0"/>
              <w:marRight w:val="0"/>
              <w:marTop w:val="0"/>
              <w:marBottom w:val="0"/>
              <w:divBdr>
                <w:top w:val="none" w:sz="0" w:space="0" w:color="auto"/>
                <w:left w:val="none" w:sz="0" w:space="0" w:color="auto"/>
                <w:bottom w:val="none" w:sz="0" w:space="0" w:color="auto"/>
                <w:right w:val="none" w:sz="0" w:space="0" w:color="auto"/>
              </w:divBdr>
              <w:divsChild>
                <w:div w:id="1943369961">
                  <w:marLeft w:val="0"/>
                  <w:marRight w:val="0"/>
                  <w:marTop w:val="0"/>
                  <w:marBottom w:val="0"/>
                  <w:divBdr>
                    <w:top w:val="none" w:sz="0" w:space="0" w:color="auto"/>
                    <w:left w:val="none" w:sz="0" w:space="0" w:color="auto"/>
                    <w:bottom w:val="none" w:sz="0" w:space="0" w:color="auto"/>
                    <w:right w:val="none" w:sz="0" w:space="0" w:color="auto"/>
                  </w:divBdr>
                  <w:divsChild>
                    <w:div w:id="1741756300">
                      <w:marLeft w:val="0"/>
                      <w:marRight w:val="0"/>
                      <w:marTop w:val="0"/>
                      <w:marBottom w:val="0"/>
                      <w:divBdr>
                        <w:top w:val="none" w:sz="0" w:space="0" w:color="auto"/>
                        <w:left w:val="none" w:sz="0" w:space="0" w:color="auto"/>
                        <w:bottom w:val="none" w:sz="0" w:space="0" w:color="auto"/>
                        <w:right w:val="none" w:sz="0" w:space="0" w:color="auto"/>
                      </w:divBdr>
                      <w:divsChild>
                        <w:div w:id="1319383253">
                          <w:marLeft w:val="0"/>
                          <w:marRight w:val="0"/>
                          <w:marTop w:val="0"/>
                          <w:marBottom w:val="0"/>
                          <w:divBdr>
                            <w:top w:val="none" w:sz="0" w:space="0" w:color="auto"/>
                            <w:left w:val="none" w:sz="0" w:space="0" w:color="auto"/>
                            <w:bottom w:val="none" w:sz="0" w:space="0" w:color="auto"/>
                            <w:right w:val="none" w:sz="0" w:space="0" w:color="auto"/>
                          </w:divBdr>
                          <w:divsChild>
                            <w:div w:id="546838225">
                              <w:marLeft w:val="0"/>
                              <w:marRight w:val="0"/>
                              <w:marTop w:val="0"/>
                              <w:marBottom w:val="0"/>
                              <w:divBdr>
                                <w:top w:val="none" w:sz="0" w:space="0" w:color="auto"/>
                                <w:left w:val="none" w:sz="0" w:space="0" w:color="auto"/>
                                <w:bottom w:val="none" w:sz="0" w:space="0" w:color="auto"/>
                                <w:right w:val="none" w:sz="0" w:space="0" w:color="auto"/>
                              </w:divBdr>
                              <w:divsChild>
                                <w:div w:id="174845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846702">
      <w:bodyDiv w:val="1"/>
      <w:marLeft w:val="0"/>
      <w:marRight w:val="0"/>
      <w:marTop w:val="0"/>
      <w:marBottom w:val="0"/>
      <w:divBdr>
        <w:top w:val="none" w:sz="0" w:space="0" w:color="auto"/>
        <w:left w:val="none" w:sz="0" w:space="0" w:color="auto"/>
        <w:bottom w:val="none" w:sz="0" w:space="0" w:color="auto"/>
        <w:right w:val="none" w:sz="0" w:space="0" w:color="auto"/>
      </w:divBdr>
      <w:divsChild>
        <w:div w:id="605966565">
          <w:marLeft w:val="0"/>
          <w:marRight w:val="0"/>
          <w:marTop w:val="0"/>
          <w:marBottom w:val="0"/>
          <w:divBdr>
            <w:top w:val="none" w:sz="0" w:space="0" w:color="auto"/>
            <w:left w:val="none" w:sz="0" w:space="0" w:color="auto"/>
            <w:bottom w:val="none" w:sz="0" w:space="0" w:color="auto"/>
            <w:right w:val="none" w:sz="0" w:space="0" w:color="auto"/>
          </w:divBdr>
          <w:divsChild>
            <w:div w:id="748578247">
              <w:marLeft w:val="0"/>
              <w:marRight w:val="0"/>
              <w:marTop w:val="0"/>
              <w:marBottom w:val="0"/>
              <w:divBdr>
                <w:top w:val="none" w:sz="0" w:space="0" w:color="auto"/>
                <w:left w:val="none" w:sz="0" w:space="0" w:color="auto"/>
                <w:bottom w:val="none" w:sz="0" w:space="0" w:color="auto"/>
                <w:right w:val="none" w:sz="0" w:space="0" w:color="auto"/>
              </w:divBdr>
              <w:divsChild>
                <w:div w:id="1422027011">
                  <w:marLeft w:val="0"/>
                  <w:marRight w:val="0"/>
                  <w:marTop w:val="0"/>
                  <w:marBottom w:val="0"/>
                  <w:divBdr>
                    <w:top w:val="none" w:sz="0" w:space="0" w:color="auto"/>
                    <w:left w:val="none" w:sz="0" w:space="0" w:color="auto"/>
                    <w:bottom w:val="none" w:sz="0" w:space="0" w:color="auto"/>
                    <w:right w:val="none" w:sz="0" w:space="0" w:color="auto"/>
                  </w:divBdr>
                  <w:divsChild>
                    <w:div w:id="137117452">
                      <w:marLeft w:val="0"/>
                      <w:marRight w:val="0"/>
                      <w:marTop w:val="0"/>
                      <w:marBottom w:val="0"/>
                      <w:divBdr>
                        <w:top w:val="none" w:sz="0" w:space="0" w:color="auto"/>
                        <w:left w:val="none" w:sz="0" w:space="0" w:color="auto"/>
                        <w:bottom w:val="none" w:sz="0" w:space="0" w:color="auto"/>
                        <w:right w:val="none" w:sz="0" w:space="0" w:color="auto"/>
                      </w:divBdr>
                      <w:divsChild>
                        <w:div w:id="1205606732">
                          <w:marLeft w:val="0"/>
                          <w:marRight w:val="0"/>
                          <w:marTop w:val="0"/>
                          <w:marBottom w:val="0"/>
                          <w:divBdr>
                            <w:top w:val="none" w:sz="0" w:space="0" w:color="auto"/>
                            <w:left w:val="none" w:sz="0" w:space="0" w:color="auto"/>
                            <w:bottom w:val="none" w:sz="0" w:space="0" w:color="auto"/>
                            <w:right w:val="none" w:sz="0" w:space="0" w:color="auto"/>
                          </w:divBdr>
                          <w:divsChild>
                            <w:div w:id="519200580">
                              <w:marLeft w:val="0"/>
                              <w:marRight w:val="0"/>
                              <w:marTop w:val="0"/>
                              <w:marBottom w:val="0"/>
                              <w:divBdr>
                                <w:top w:val="none" w:sz="0" w:space="0" w:color="auto"/>
                                <w:left w:val="none" w:sz="0" w:space="0" w:color="auto"/>
                                <w:bottom w:val="none" w:sz="0" w:space="0" w:color="auto"/>
                                <w:right w:val="none" w:sz="0" w:space="0" w:color="auto"/>
                              </w:divBdr>
                              <w:divsChild>
                                <w:div w:id="19408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6916125">
      <w:bodyDiv w:val="1"/>
      <w:marLeft w:val="0"/>
      <w:marRight w:val="0"/>
      <w:marTop w:val="0"/>
      <w:marBottom w:val="0"/>
      <w:divBdr>
        <w:top w:val="none" w:sz="0" w:space="0" w:color="auto"/>
        <w:left w:val="none" w:sz="0" w:space="0" w:color="auto"/>
        <w:bottom w:val="none" w:sz="0" w:space="0" w:color="auto"/>
        <w:right w:val="none" w:sz="0" w:space="0" w:color="auto"/>
      </w:divBdr>
    </w:div>
    <w:div w:id="573467966">
      <w:bodyDiv w:val="1"/>
      <w:marLeft w:val="0"/>
      <w:marRight w:val="0"/>
      <w:marTop w:val="0"/>
      <w:marBottom w:val="0"/>
      <w:divBdr>
        <w:top w:val="none" w:sz="0" w:space="0" w:color="auto"/>
        <w:left w:val="none" w:sz="0" w:space="0" w:color="auto"/>
        <w:bottom w:val="none" w:sz="0" w:space="0" w:color="auto"/>
        <w:right w:val="none" w:sz="0" w:space="0" w:color="auto"/>
      </w:divBdr>
    </w:div>
    <w:div w:id="789397622">
      <w:bodyDiv w:val="1"/>
      <w:marLeft w:val="0"/>
      <w:marRight w:val="0"/>
      <w:marTop w:val="0"/>
      <w:marBottom w:val="0"/>
      <w:divBdr>
        <w:top w:val="none" w:sz="0" w:space="0" w:color="auto"/>
        <w:left w:val="none" w:sz="0" w:space="0" w:color="auto"/>
        <w:bottom w:val="none" w:sz="0" w:space="0" w:color="auto"/>
        <w:right w:val="none" w:sz="0" w:space="0" w:color="auto"/>
      </w:divBdr>
    </w:div>
    <w:div w:id="851338588">
      <w:bodyDiv w:val="1"/>
      <w:marLeft w:val="0"/>
      <w:marRight w:val="0"/>
      <w:marTop w:val="0"/>
      <w:marBottom w:val="0"/>
      <w:divBdr>
        <w:top w:val="none" w:sz="0" w:space="0" w:color="auto"/>
        <w:left w:val="none" w:sz="0" w:space="0" w:color="auto"/>
        <w:bottom w:val="none" w:sz="0" w:space="0" w:color="auto"/>
        <w:right w:val="none" w:sz="0" w:space="0" w:color="auto"/>
      </w:divBdr>
    </w:div>
    <w:div w:id="912549539">
      <w:bodyDiv w:val="1"/>
      <w:marLeft w:val="0"/>
      <w:marRight w:val="0"/>
      <w:marTop w:val="0"/>
      <w:marBottom w:val="0"/>
      <w:divBdr>
        <w:top w:val="none" w:sz="0" w:space="0" w:color="auto"/>
        <w:left w:val="none" w:sz="0" w:space="0" w:color="auto"/>
        <w:bottom w:val="none" w:sz="0" w:space="0" w:color="auto"/>
        <w:right w:val="none" w:sz="0" w:space="0" w:color="auto"/>
      </w:divBdr>
    </w:div>
    <w:div w:id="1359966546">
      <w:bodyDiv w:val="1"/>
      <w:marLeft w:val="0"/>
      <w:marRight w:val="0"/>
      <w:marTop w:val="0"/>
      <w:marBottom w:val="0"/>
      <w:divBdr>
        <w:top w:val="none" w:sz="0" w:space="0" w:color="auto"/>
        <w:left w:val="none" w:sz="0" w:space="0" w:color="auto"/>
        <w:bottom w:val="none" w:sz="0" w:space="0" w:color="auto"/>
        <w:right w:val="none" w:sz="0" w:space="0" w:color="auto"/>
      </w:divBdr>
    </w:div>
    <w:div w:id="1383485007">
      <w:bodyDiv w:val="1"/>
      <w:marLeft w:val="0"/>
      <w:marRight w:val="0"/>
      <w:marTop w:val="0"/>
      <w:marBottom w:val="0"/>
      <w:divBdr>
        <w:top w:val="none" w:sz="0" w:space="0" w:color="auto"/>
        <w:left w:val="none" w:sz="0" w:space="0" w:color="auto"/>
        <w:bottom w:val="none" w:sz="0" w:space="0" w:color="auto"/>
        <w:right w:val="none" w:sz="0" w:space="0" w:color="auto"/>
      </w:divBdr>
    </w:div>
    <w:div w:id="1390953287">
      <w:bodyDiv w:val="1"/>
      <w:marLeft w:val="0"/>
      <w:marRight w:val="0"/>
      <w:marTop w:val="0"/>
      <w:marBottom w:val="0"/>
      <w:divBdr>
        <w:top w:val="none" w:sz="0" w:space="0" w:color="auto"/>
        <w:left w:val="none" w:sz="0" w:space="0" w:color="auto"/>
        <w:bottom w:val="none" w:sz="0" w:space="0" w:color="auto"/>
        <w:right w:val="none" w:sz="0" w:space="0" w:color="auto"/>
      </w:divBdr>
      <w:divsChild>
        <w:div w:id="1621036011">
          <w:marLeft w:val="0"/>
          <w:marRight w:val="0"/>
          <w:marTop w:val="0"/>
          <w:marBottom w:val="0"/>
          <w:divBdr>
            <w:top w:val="none" w:sz="0" w:space="0" w:color="auto"/>
            <w:left w:val="none" w:sz="0" w:space="0" w:color="auto"/>
            <w:bottom w:val="none" w:sz="0" w:space="0" w:color="auto"/>
            <w:right w:val="none" w:sz="0" w:space="0" w:color="auto"/>
          </w:divBdr>
          <w:divsChild>
            <w:div w:id="1936282469">
              <w:marLeft w:val="0"/>
              <w:marRight w:val="0"/>
              <w:marTop w:val="0"/>
              <w:marBottom w:val="0"/>
              <w:divBdr>
                <w:top w:val="none" w:sz="0" w:space="0" w:color="auto"/>
                <w:left w:val="none" w:sz="0" w:space="0" w:color="auto"/>
                <w:bottom w:val="none" w:sz="0" w:space="0" w:color="auto"/>
                <w:right w:val="none" w:sz="0" w:space="0" w:color="auto"/>
              </w:divBdr>
              <w:divsChild>
                <w:div w:id="251937256">
                  <w:marLeft w:val="0"/>
                  <w:marRight w:val="0"/>
                  <w:marTop w:val="0"/>
                  <w:marBottom w:val="0"/>
                  <w:divBdr>
                    <w:top w:val="none" w:sz="0" w:space="0" w:color="auto"/>
                    <w:left w:val="none" w:sz="0" w:space="0" w:color="auto"/>
                    <w:bottom w:val="none" w:sz="0" w:space="0" w:color="auto"/>
                    <w:right w:val="none" w:sz="0" w:space="0" w:color="auto"/>
                  </w:divBdr>
                  <w:divsChild>
                    <w:div w:id="1315913613">
                      <w:marLeft w:val="0"/>
                      <w:marRight w:val="0"/>
                      <w:marTop w:val="0"/>
                      <w:marBottom w:val="0"/>
                      <w:divBdr>
                        <w:top w:val="none" w:sz="0" w:space="0" w:color="auto"/>
                        <w:left w:val="none" w:sz="0" w:space="0" w:color="auto"/>
                        <w:bottom w:val="none" w:sz="0" w:space="0" w:color="auto"/>
                        <w:right w:val="none" w:sz="0" w:space="0" w:color="auto"/>
                      </w:divBdr>
                      <w:divsChild>
                        <w:div w:id="90579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3345539">
      <w:bodyDiv w:val="1"/>
      <w:marLeft w:val="0"/>
      <w:marRight w:val="0"/>
      <w:marTop w:val="0"/>
      <w:marBottom w:val="0"/>
      <w:divBdr>
        <w:top w:val="none" w:sz="0" w:space="0" w:color="auto"/>
        <w:left w:val="none" w:sz="0" w:space="0" w:color="auto"/>
        <w:bottom w:val="none" w:sz="0" w:space="0" w:color="auto"/>
        <w:right w:val="none" w:sz="0" w:space="0" w:color="auto"/>
      </w:divBdr>
      <w:divsChild>
        <w:div w:id="11922326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ul215@psu.edu" TargetMode="External"/><Relationship Id="rId18" Type="http://schemas.openxmlformats.org/officeDocument/2006/relationships/hyperlink" Target="https://twitter.com/pennstate_iecp" TargetMode="External"/><Relationship Id="rId26" Type="http://schemas.openxmlformats.org/officeDocument/2006/relationships/hyperlink" Target="http://istart.gp.psu.edu" TargetMode="External"/><Relationship Id="rId39" Type="http://schemas.openxmlformats.org/officeDocument/2006/relationships/hyperlink" Target="mailto:iecp@psu.edu" TargetMode="External"/><Relationship Id="rId21" Type="http://schemas.openxmlformats.org/officeDocument/2006/relationships/hyperlink" Target="https://psualert.psu.edu/psualert/" TargetMode="External"/><Relationship Id="rId34" Type="http://schemas.openxmlformats.org/officeDocument/2006/relationships/image" Target="media/image8.png"/><Relationship Id="rId42" Type="http://schemas.openxmlformats.org/officeDocument/2006/relationships/image" Target="media/image13.jpeg"/><Relationship Id="rId47" Type="http://schemas.openxmlformats.org/officeDocument/2006/relationships/hyperlink" Target="http://iecp.la.psu.edu/current-students/iecp-certification" TargetMode="External"/><Relationship Id="rId50" Type="http://schemas.openxmlformats.org/officeDocument/2006/relationships/hyperlink" Target="http://handbook.psu.edu/content/general-education" TargetMode="External"/><Relationship Id="rId55" Type="http://schemas.openxmlformats.org/officeDocument/2006/relationships/image" Target="media/image15.JPG"/><Relationship Id="rId63" Type="http://schemas.openxmlformats.org/officeDocument/2006/relationships/hyperlink" Target="http://studentaffairs.psu.edu/hub/studentorgs/orgdirectory/" TargetMode="External"/><Relationship Id="rId68" Type="http://schemas.openxmlformats.org/officeDocument/2006/relationships/hyperlink" Target="http://studentaffairs.psu.edu/health/myUH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facebook.com/PennStateIECP/" TargetMode="External"/><Relationship Id="rId29" Type="http://schemas.openxmlformats.org/officeDocument/2006/relationships/hyperlink" Target="mailto:jjl53@psu.ed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jjl53@psu.edu" TargetMode="External"/><Relationship Id="rId24" Type="http://schemas.openxmlformats.org/officeDocument/2006/relationships/hyperlink" Target="http://istart.gp.psu.edu/" TargetMode="External"/><Relationship Id="rId32" Type="http://schemas.openxmlformats.org/officeDocument/2006/relationships/footer" Target="footer2.xml"/><Relationship Id="rId37" Type="http://schemas.openxmlformats.org/officeDocument/2006/relationships/image" Target="media/image11.JPG"/><Relationship Id="rId40" Type="http://schemas.openxmlformats.org/officeDocument/2006/relationships/hyperlink" Target="mailto:iecp-itc@psu.edu" TargetMode="External"/><Relationship Id="rId45" Type="http://schemas.openxmlformats.org/officeDocument/2006/relationships/hyperlink" Target="http://iecp.psu.edu/about/iecp-tutoring-center" TargetMode="External"/><Relationship Id="rId53" Type="http://schemas.openxmlformats.org/officeDocument/2006/relationships/hyperlink" Target="http://iecp.psu.edu/current-students/iecp-appeal-form-for-students" TargetMode="External"/><Relationship Id="rId58" Type="http://schemas.openxmlformats.org/officeDocument/2006/relationships/hyperlink" Target="https://global.psu.edu/info/internationals-psu/students/contact-us" TargetMode="External"/><Relationship Id="rId66" Type="http://schemas.openxmlformats.org/officeDocument/2006/relationships/hyperlink" Target="https://www.aetnastudenthealth.com/"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www.psu.edu/this-is-penn-state/penn-state-principles/%20" TargetMode="External"/><Relationship Id="rId28" Type="http://schemas.openxmlformats.org/officeDocument/2006/relationships/image" Target="media/image6.jpeg"/><Relationship Id="rId36" Type="http://schemas.openxmlformats.org/officeDocument/2006/relationships/image" Target="media/image10.jpg"/><Relationship Id="rId49" Type="http://schemas.openxmlformats.org/officeDocument/2006/relationships/hyperlink" Target="https://public.lionpath.psu.edu/psp/CSPRD/EMPLOYEE/HRMS/h/?tab=DEFAULT" TargetMode="External"/><Relationship Id="rId57" Type="http://schemas.openxmlformats.org/officeDocument/2006/relationships/image" Target="media/image16.JPG"/><Relationship Id="rId61" Type="http://schemas.openxmlformats.org/officeDocument/2006/relationships/hyperlink" Target="mailto:iecp@psu.edu" TargetMode="External"/><Relationship Id="rId10" Type="http://schemas.openxmlformats.org/officeDocument/2006/relationships/image" Target="media/image2.jpg"/><Relationship Id="rId19" Type="http://schemas.openxmlformats.org/officeDocument/2006/relationships/image" Target="media/image5.png"/><Relationship Id="rId31" Type="http://schemas.openxmlformats.org/officeDocument/2006/relationships/header" Target="header1.xml"/><Relationship Id="rId44" Type="http://schemas.openxmlformats.org/officeDocument/2006/relationships/hyperlink" Target="http://clc.its.psu.edu/printing/pricing" TargetMode="External"/><Relationship Id="rId52" Type="http://schemas.openxmlformats.org/officeDocument/2006/relationships/hyperlink" Target="https://www.registrar.psu.edu/student_forms/nondegree_form.cfm" TargetMode="External"/><Relationship Id="rId60" Type="http://schemas.openxmlformats.org/officeDocument/2006/relationships/hyperlink" Target="mailto:mzl141@psu.edu" TargetMode="External"/><Relationship Id="rId65"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mailto:jam52@psu.edu" TargetMode="External"/><Relationship Id="rId22" Type="http://schemas.openxmlformats.org/officeDocument/2006/relationships/hyperlink" Target="http://news.psu.edu" TargetMode="External"/><Relationship Id="rId27" Type="http://schemas.openxmlformats.org/officeDocument/2006/relationships/hyperlink" Target="https://www.registrar.psu.edu/academic-calendars/2020-21.cfm" TargetMode="External"/><Relationship Id="rId30" Type="http://schemas.openxmlformats.org/officeDocument/2006/relationships/image" Target="media/image7.JPG"/><Relationship Id="rId35" Type="http://schemas.openxmlformats.org/officeDocument/2006/relationships/image" Target="media/image9.jpeg"/><Relationship Id="rId43" Type="http://schemas.openxmlformats.org/officeDocument/2006/relationships/hyperlink" Target="http://clc.its.psu.edu/labs/locations" TargetMode="External"/><Relationship Id="rId48" Type="http://schemas.openxmlformats.org/officeDocument/2006/relationships/hyperlink" Target="mailto:jjl53@psu.edu" TargetMode="External"/><Relationship Id="rId56" Type="http://schemas.openxmlformats.org/officeDocument/2006/relationships/hyperlink" Target="http://iecp.la.psu.edu/dates-and-costs" TargetMode="External"/><Relationship Id="rId64" Type="http://schemas.openxmlformats.org/officeDocument/2006/relationships/hyperlink" Target="mailto:studentorg@psu.edu" TargetMode="External"/><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yperlink" Target="mailto:jjl53@psu.edu" TargetMode="External"/><Relationship Id="rId3" Type="http://schemas.openxmlformats.org/officeDocument/2006/relationships/styles" Target="styles.xml"/><Relationship Id="rId12" Type="http://schemas.openxmlformats.org/officeDocument/2006/relationships/hyperlink" Target="mailto:nla12@psu.edu" TargetMode="External"/><Relationship Id="rId17" Type="http://schemas.openxmlformats.org/officeDocument/2006/relationships/image" Target="media/image4.png"/><Relationship Id="rId25" Type="http://schemas.openxmlformats.org/officeDocument/2006/relationships/hyperlink" Target="mailto:mzl141@psu.edu" TargetMode="External"/><Relationship Id="rId33" Type="http://schemas.openxmlformats.org/officeDocument/2006/relationships/hyperlink" Target="http://iecp.psu.edu/current-students/iecp-appeal-form-for-students" TargetMode="External"/><Relationship Id="rId38" Type="http://schemas.openxmlformats.org/officeDocument/2006/relationships/image" Target="media/image12.JPG"/><Relationship Id="rId46" Type="http://schemas.openxmlformats.org/officeDocument/2006/relationships/image" Target="media/image14.jpg"/><Relationship Id="rId59" Type="http://schemas.openxmlformats.org/officeDocument/2006/relationships/hyperlink" Target="http://istart.gp.psu.edu" TargetMode="External"/><Relationship Id="rId67" Type="http://schemas.openxmlformats.org/officeDocument/2006/relationships/hyperlink" Target="http://studentaffairs.psu.edu/health/services/insurance/" TargetMode="External"/><Relationship Id="rId20" Type="http://schemas.openxmlformats.org/officeDocument/2006/relationships/hyperlink" Target="https://www.instagram.com/pennstate_iecp/" TargetMode="External"/><Relationship Id="rId41" Type="http://schemas.openxmlformats.org/officeDocument/2006/relationships/hyperlink" Target="mailto:DISSA-Adviser@psu.edu" TargetMode="External"/><Relationship Id="rId54" Type="http://schemas.openxmlformats.org/officeDocument/2006/relationships/hyperlink" Target="http://www.bursar.psu.edu/adjustments.cfm" TargetMode="External"/><Relationship Id="rId62" Type="http://schemas.openxmlformats.org/officeDocument/2006/relationships/hyperlink" Target="http://studentaffairs.psu.edu/hub/studentorgs/" TargetMode="External"/><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DC91B7-F468-450A-BD7A-B4E681C113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1645</TotalTime>
  <Pages>38</Pages>
  <Words>11034</Words>
  <Characters>62896</Characters>
  <Application>Microsoft Office Word</Application>
  <DocSecurity>0</DocSecurity>
  <Lines>524</Lines>
  <Paragraphs>147</Paragraphs>
  <ScaleCrop>false</ScaleCrop>
  <HeadingPairs>
    <vt:vector size="2" baseType="variant">
      <vt:variant>
        <vt:lpstr>Title</vt:lpstr>
      </vt:variant>
      <vt:variant>
        <vt:i4>1</vt:i4>
      </vt:variant>
    </vt:vector>
  </HeadingPairs>
  <TitlesOfParts>
    <vt:vector size="1" baseType="lpstr">
      <vt:lpstr/>
    </vt:vector>
  </TitlesOfParts>
  <Company>College of the Liberal Arts</Company>
  <LinksUpToDate>false</LinksUpToDate>
  <CharactersWithSpaces>73783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Heidi Vellenga</dc:creator>
  <cp:lastModifiedBy>Litzenberg, Jason Jon</cp:lastModifiedBy>
  <cp:revision>16</cp:revision>
  <cp:lastPrinted>2020-08-19T23:12:00Z</cp:lastPrinted>
  <dcterms:created xsi:type="dcterms:W3CDTF">2021-01-11T22:25:00Z</dcterms:created>
  <dcterms:modified xsi:type="dcterms:W3CDTF">2021-08-18T17:42:00Z</dcterms:modified>
</cp:coreProperties>
</file>